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24" w:rsidRPr="006156F1" w:rsidRDefault="00FD5724" w:rsidP="000F2DD5">
      <w:pPr>
        <w:pStyle w:val="a3"/>
        <w:ind w:firstLine="720"/>
        <w:rPr>
          <w:b/>
          <w:sz w:val="24"/>
        </w:rPr>
      </w:pPr>
      <w:r w:rsidRPr="006156F1">
        <w:rPr>
          <w:b/>
          <w:sz w:val="24"/>
        </w:rPr>
        <w:t>АДМИНИСТРАЦИЯ ТАЙШЕТСКОГО РАЙОНА</w:t>
      </w:r>
    </w:p>
    <w:p w:rsidR="00FD5724" w:rsidRPr="006156F1" w:rsidRDefault="00FD5724" w:rsidP="00FD5724">
      <w:pPr>
        <w:pStyle w:val="a3"/>
        <w:pBdr>
          <w:bottom w:val="single" w:sz="4" w:space="1" w:color="000000"/>
        </w:pBdr>
        <w:ind w:firstLine="720"/>
        <w:rPr>
          <w:b/>
          <w:sz w:val="24"/>
        </w:rPr>
      </w:pPr>
      <w:r w:rsidRPr="006156F1">
        <w:rPr>
          <w:b/>
          <w:sz w:val="24"/>
        </w:rPr>
        <w:t>УПРАВЛЕНИЕ ОБРАЗОВАНИЯ</w:t>
      </w:r>
    </w:p>
    <w:tbl>
      <w:tblPr>
        <w:tblpPr w:leftFromText="180" w:rightFromText="180" w:vertAnchor="text" w:horzAnchor="margin" w:tblpXSpec="center" w:tblpY="484"/>
        <w:tblW w:w="9909" w:type="dxa"/>
        <w:tblLayout w:type="fixed"/>
        <w:tblLook w:val="0000"/>
      </w:tblPr>
      <w:tblGrid>
        <w:gridCol w:w="1809"/>
        <w:gridCol w:w="237"/>
        <w:gridCol w:w="2249"/>
        <w:gridCol w:w="1095"/>
        <w:gridCol w:w="1036"/>
        <w:gridCol w:w="1558"/>
        <w:gridCol w:w="1689"/>
        <w:gridCol w:w="236"/>
      </w:tblGrid>
      <w:tr w:rsidR="00FD5724" w:rsidRPr="006156F1" w:rsidTr="00AF7F32">
        <w:trPr>
          <w:trHeight w:val="377"/>
        </w:trPr>
        <w:tc>
          <w:tcPr>
            <w:tcW w:w="1809" w:type="dxa"/>
          </w:tcPr>
          <w:p w:rsidR="00FD5724" w:rsidRPr="006156F1" w:rsidRDefault="001C7B3F" w:rsidP="00AF7F32">
            <w:pPr>
              <w:pStyle w:val="a3"/>
              <w:snapToGrid w:val="0"/>
              <w:jc w:val="both"/>
              <w:rPr>
                <w:sz w:val="24"/>
              </w:rPr>
            </w:pPr>
            <w:r w:rsidRPr="001C7B3F">
              <w:rPr>
                <w:sz w:val="24"/>
                <w:u w:val="single"/>
              </w:rPr>
              <w:t>07</w:t>
            </w:r>
            <w:r w:rsidR="00FD5724" w:rsidRPr="001C7B3F">
              <w:rPr>
                <w:sz w:val="24"/>
                <w:u w:val="single"/>
              </w:rPr>
              <w:t>.</w:t>
            </w:r>
            <w:r>
              <w:rPr>
                <w:sz w:val="24"/>
                <w:u w:val="single"/>
              </w:rPr>
              <w:t xml:space="preserve"> </w:t>
            </w:r>
            <w:r w:rsidRPr="001C7B3F">
              <w:rPr>
                <w:sz w:val="24"/>
                <w:u w:val="single"/>
              </w:rPr>
              <w:t>02</w:t>
            </w:r>
            <w:r w:rsidR="00FD5724" w:rsidRPr="001C7B3F">
              <w:rPr>
                <w:sz w:val="24"/>
                <w:u w:val="single"/>
              </w:rPr>
              <w:t>.</w:t>
            </w:r>
            <w:r>
              <w:rPr>
                <w:sz w:val="24"/>
                <w:u w:val="single"/>
              </w:rPr>
              <w:t xml:space="preserve"> </w:t>
            </w:r>
            <w:r w:rsidR="00FD5724" w:rsidRPr="001C7B3F">
              <w:rPr>
                <w:sz w:val="24"/>
                <w:u w:val="single"/>
              </w:rPr>
              <w:t>201</w:t>
            </w:r>
            <w:r w:rsidR="006156F1" w:rsidRPr="001C7B3F">
              <w:rPr>
                <w:sz w:val="24"/>
                <w:u w:val="single"/>
              </w:rPr>
              <w:t>7</w:t>
            </w:r>
            <w:r w:rsidR="006708B4">
              <w:rPr>
                <w:sz w:val="24"/>
              </w:rPr>
              <w:t xml:space="preserve"> г.</w:t>
            </w:r>
          </w:p>
        </w:tc>
        <w:tc>
          <w:tcPr>
            <w:tcW w:w="237" w:type="dxa"/>
          </w:tcPr>
          <w:p w:rsidR="00FD5724" w:rsidRPr="006156F1" w:rsidRDefault="00FD5724" w:rsidP="00747377">
            <w:pPr>
              <w:pStyle w:val="a3"/>
              <w:snapToGrid w:val="0"/>
              <w:ind w:firstLine="720"/>
              <w:jc w:val="both"/>
              <w:rPr>
                <w:sz w:val="24"/>
              </w:rPr>
            </w:pPr>
          </w:p>
        </w:tc>
        <w:tc>
          <w:tcPr>
            <w:tcW w:w="2249" w:type="dxa"/>
          </w:tcPr>
          <w:p w:rsidR="00FD5724" w:rsidRPr="006156F1" w:rsidRDefault="00FD5724" w:rsidP="00747377">
            <w:pPr>
              <w:pStyle w:val="a3"/>
              <w:snapToGrid w:val="0"/>
              <w:ind w:firstLine="720"/>
              <w:jc w:val="both"/>
              <w:rPr>
                <w:sz w:val="24"/>
              </w:rPr>
            </w:pPr>
          </w:p>
        </w:tc>
        <w:tc>
          <w:tcPr>
            <w:tcW w:w="1095" w:type="dxa"/>
          </w:tcPr>
          <w:p w:rsidR="00FD5724" w:rsidRPr="006156F1" w:rsidRDefault="00FD5724" w:rsidP="00747377">
            <w:pPr>
              <w:pStyle w:val="a3"/>
              <w:snapToGrid w:val="0"/>
              <w:ind w:firstLine="720"/>
              <w:jc w:val="both"/>
              <w:rPr>
                <w:sz w:val="24"/>
              </w:rPr>
            </w:pPr>
          </w:p>
        </w:tc>
        <w:tc>
          <w:tcPr>
            <w:tcW w:w="1036" w:type="dxa"/>
          </w:tcPr>
          <w:p w:rsidR="00FD5724" w:rsidRPr="006156F1" w:rsidRDefault="00FD5724" w:rsidP="00747377">
            <w:pPr>
              <w:pStyle w:val="a3"/>
              <w:snapToGrid w:val="0"/>
              <w:ind w:firstLine="720"/>
              <w:jc w:val="both"/>
              <w:rPr>
                <w:sz w:val="24"/>
              </w:rPr>
            </w:pPr>
          </w:p>
        </w:tc>
        <w:tc>
          <w:tcPr>
            <w:tcW w:w="1558" w:type="dxa"/>
          </w:tcPr>
          <w:p w:rsidR="00FD5724" w:rsidRPr="006156F1" w:rsidRDefault="00FD5724" w:rsidP="00D5652B">
            <w:pPr>
              <w:pStyle w:val="a3"/>
              <w:snapToGrid w:val="0"/>
              <w:jc w:val="both"/>
              <w:rPr>
                <w:sz w:val="24"/>
              </w:rPr>
            </w:pPr>
          </w:p>
        </w:tc>
        <w:tc>
          <w:tcPr>
            <w:tcW w:w="1689" w:type="dxa"/>
          </w:tcPr>
          <w:p w:rsidR="00FD5724" w:rsidRPr="006156F1" w:rsidRDefault="00D5652B" w:rsidP="001C7B3F">
            <w:pPr>
              <w:pStyle w:val="a3"/>
              <w:snapToGrid w:val="0"/>
              <w:jc w:val="both"/>
              <w:rPr>
                <w:sz w:val="24"/>
                <w:u w:val="single"/>
              </w:rPr>
            </w:pPr>
            <w:r w:rsidRPr="006156F1">
              <w:rPr>
                <w:sz w:val="24"/>
              </w:rPr>
              <w:t xml:space="preserve">              №  </w:t>
            </w:r>
            <w:r w:rsidR="001C7B3F">
              <w:rPr>
                <w:sz w:val="24"/>
                <w:u w:val="single"/>
              </w:rPr>
              <w:t>89</w:t>
            </w:r>
          </w:p>
        </w:tc>
        <w:tc>
          <w:tcPr>
            <w:tcW w:w="236" w:type="dxa"/>
          </w:tcPr>
          <w:p w:rsidR="00FD5724" w:rsidRPr="006156F1" w:rsidRDefault="00FD5724" w:rsidP="00747377">
            <w:pPr>
              <w:pStyle w:val="a3"/>
              <w:snapToGrid w:val="0"/>
              <w:ind w:firstLine="720"/>
              <w:jc w:val="both"/>
              <w:rPr>
                <w:sz w:val="24"/>
                <w:u w:val="single"/>
              </w:rPr>
            </w:pPr>
          </w:p>
        </w:tc>
      </w:tr>
    </w:tbl>
    <w:tbl>
      <w:tblPr>
        <w:tblpPr w:leftFromText="180" w:rightFromText="180" w:vertAnchor="text" w:horzAnchor="margin" w:tblpY="1388"/>
        <w:tblW w:w="0" w:type="auto"/>
        <w:tblLayout w:type="fixed"/>
        <w:tblLook w:val="0000"/>
      </w:tblPr>
      <w:tblGrid>
        <w:gridCol w:w="3943"/>
      </w:tblGrid>
      <w:tr w:rsidR="00FD5724" w:rsidRPr="006156F1" w:rsidTr="00544903">
        <w:trPr>
          <w:trHeight w:val="487"/>
        </w:trPr>
        <w:tc>
          <w:tcPr>
            <w:tcW w:w="3943" w:type="dxa"/>
          </w:tcPr>
          <w:p w:rsidR="000F3A20" w:rsidRPr="006156F1" w:rsidRDefault="00FD5724" w:rsidP="000E47BB">
            <w:pPr>
              <w:tabs>
                <w:tab w:val="left" w:pos="8918"/>
              </w:tabs>
              <w:snapToGrid w:val="0"/>
              <w:spacing w:after="0" w:line="240" w:lineRule="auto"/>
              <w:ind w:right="-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F1">
              <w:rPr>
                <w:rFonts w:ascii="Times New Roman" w:hAnsi="Times New Roman" w:cs="Times New Roman"/>
                <w:sz w:val="24"/>
                <w:szCs w:val="24"/>
              </w:rPr>
              <w:t>О  проведении</w:t>
            </w:r>
            <w:r w:rsidR="0067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F3A20" w:rsidRPr="006156F1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proofErr w:type="gramEnd"/>
            <w:r w:rsidR="000F3A20" w:rsidRPr="0061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724" w:rsidRPr="006156F1" w:rsidRDefault="006156F1" w:rsidP="000E47BB">
            <w:pPr>
              <w:tabs>
                <w:tab w:val="left" w:pos="8918"/>
              </w:tabs>
              <w:snapToGrid w:val="0"/>
              <w:spacing w:after="0" w:line="240" w:lineRule="auto"/>
              <w:ind w:right="-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3A20" w:rsidRPr="006156F1">
              <w:rPr>
                <w:rFonts w:ascii="Times New Roman" w:hAnsi="Times New Roman" w:cs="Times New Roman"/>
                <w:sz w:val="24"/>
                <w:szCs w:val="24"/>
              </w:rPr>
              <w:t>онкурсов по профориентации</w:t>
            </w:r>
          </w:p>
        </w:tc>
      </w:tr>
    </w:tbl>
    <w:p w:rsidR="00FD5724" w:rsidRPr="006156F1" w:rsidRDefault="00FD5724" w:rsidP="00FD5724">
      <w:pPr>
        <w:pStyle w:val="a3"/>
        <w:ind w:firstLine="720"/>
        <w:rPr>
          <w:sz w:val="24"/>
        </w:rPr>
      </w:pPr>
      <w:r w:rsidRPr="006156F1">
        <w:rPr>
          <w:sz w:val="24"/>
        </w:rPr>
        <w:t>ПРИКАЗ</w:t>
      </w:r>
    </w:p>
    <w:p w:rsidR="00FD5724" w:rsidRPr="006156F1" w:rsidRDefault="00FD5724" w:rsidP="00FD5724">
      <w:pPr>
        <w:rPr>
          <w:rFonts w:ascii="Times New Roman" w:hAnsi="Times New Roman" w:cs="Times New Roman"/>
          <w:sz w:val="24"/>
          <w:szCs w:val="24"/>
        </w:rPr>
      </w:pPr>
    </w:p>
    <w:p w:rsidR="00FD5724" w:rsidRPr="006156F1" w:rsidRDefault="00FD5724" w:rsidP="00FD5724">
      <w:pPr>
        <w:rPr>
          <w:rFonts w:ascii="Times New Roman" w:hAnsi="Times New Roman" w:cs="Times New Roman"/>
          <w:sz w:val="24"/>
          <w:szCs w:val="24"/>
        </w:rPr>
      </w:pPr>
    </w:p>
    <w:p w:rsidR="00FD5724" w:rsidRPr="006156F1" w:rsidRDefault="00FD5724" w:rsidP="00FD572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31" w:type="dxa"/>
        <w:tblInd w:w="108" w:type="dxa"/>
        <w:tblLayout w:type="fixed"/>
        <w:tblLook w:val="0000"/>
      </w:tblPr>
      <w:tblGrid>
        <w:gridCol w:w="10331"/>
      </w:tblGrid>
      <w:tr w:rsidR="00FD5724" w:rsidRPr="006156F1" w:rsidTr="00544903">
        <w:trPr>
          <w:trHeight w:val="248"/>
        </w:trPr>
        <w:tc>
          <w:tcPr>
            <w:tcW w:w="10331" w:type="dxa"/>
          </w:tcPr>
          <w:p w:rsidR="00FD5724" w:rsidRPr="006156F1" w:rsidRDefault="00FD5724" w:rsidP="000E47BB">
            <w:pPr>
              <w:tabs>
                <w:tab w:val="left" w:pos="0"/>
              </w:tabs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F1">
              <w:rPr>
                <w:rFonts w:ascii="Times New Roman" w:hAnsi="Times New Roman" w:cs="Times New Roman"/>
                <w:sz w:val="24"/>
                <w:szCs w:val="24"/>
              </w:rPr>
              <w:t>Согласно плану работы Управления образования администрации Тайшетского района, с  целью выявления наиболее интеллектуально способных школьников, развития их творческих способностей, пропаганды технич</w:t>
            </w:r>
            <w:r w:rsidR="00D77613">
              <w:rPr>
                <w:rFonts w:ascii="Times New Roman" w:hAnsi="Times New Roman" w:cs="Times New Roman"/>
                <w:sz w:val="24"/>
                <w:szCs w:val="24"/>
              </w:rPr>
              <w:t xml:space="preserve">еского творчества в системе </w:t>
            </w:r>
            <w:r w:rsidR="00F5162B" w:rsidRPr="006156F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156F1">
              <w:rPr>
                <w:rFonts w:ascii="Times New Roman" w:hAnsi="Times New Roman" w:cs="Times New Roman"/>
                <w:sz w:val="24"/>
                <w:szCs w:val="24"/>
              </w:rPr>
              <w:t xml:space="preserve">, развития у детей и подростков интереса к творческой деятельности, поисково-конструкторской и исследовательской работе, изобретательству, активизации работы педагогических коллективов </w:t>
            </w:r>
            <w:r w:rsidR="008A6493" w:rsidRPr="006156F1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Pr="006156F1">
              <w:rPr>
                <w:rFonts w:ascii="Times New Roman" w:hAnsi="Times New Roman" w:cs="Times New Roman"/>
                <w:sz w:val="24"/>
                <w:szCs w:val="24"/>
              </w:rPr>
              <w:t>, совершенствования профориентационной работы и дальнейшего самоопред</w:t>
            </w:r>
            <w:r w:rsidR="00F5162B" w:rsidRPr="006156F1">
              <w:rPr>
                <w:rFonts w:ascii="Times New Roman" w:hAnsi="Times New Roman" w:cs="Times New Roman"/>
                <w:sz w:val="24"/>
                <w:szCs w:val="24"/>
              </w:rPr>
              <w:t xml:space="preserve">еления выпускников </w:t>
            </w:r>
            <w:r w:rsidR="008A6493" w:rsidRPr="006156F1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Pr="006156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</w:tbl>
    <w:p w:rsidR="000E47BB" w:rsidRDefault="000E47BB" w:rsidP="007D57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562" w:rsidRDefault="00FD5724" w:rsidP="007D57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7BB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0E47BB" w:rsidRPr="000E47BB" w:rsidRDefault="000E47BB" w:rsidP="007D57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724" w:rsidRPr="006156F1" w:rsidRDefault="00FD5724" w:rsidP="007D57C5">
      <w:pPr>
        <w:numPr>
          <w:ilvl w:val="0"/>
          <w:numId w:val="3"/>
        </w:numPr>
        <w:suppressAutoHyphens/>
        <w:snapToGrid w:val="0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6F1">
        <w:rPr>
          <w:rFonts w:ascii="Times New Roman" w:hAnsi="Times New Roman" w:cs="Times New Roman"/>
          <w:sz w:val="24"/>
          <w:szCs w:val="24"/>
        </w:rPr>
        <w:t xml:space="preserve">Провести  </w:t>
      </w:r>
      <w:r w:rsidR="000F3A20" w:rsidRPr="006156F1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8A6493" w:rsidRPr="006156F1">
        <w:rPr>
          <w:rFonts w:ascii="Times New Roman" w:hAnsi="Times New Roman" w:cs="Times New Roman"/>
          <w:sz w:val="24"/>
          <w:szCs w:val="24"/>
        </w:rPr>
        <w:t>двух</w:t>
      </w:r>
      <w:r w:rsidR="000F3A20" w:rsidRPr="006156F1">
        <w:rPr>
          <w:rFonts w:ascii="Times New Roman" w:hAnsi="Times New Roman" w:cs="Times New Roman"/>
          <w:sz w:val="24"/>
          <w:szCs w:val="24"/>
        </w:rPr>
        <w:t>месячника по профориентационной работе районные конкурсы</w:t>
      </w:r>
      <w:r w:rsidR="008A6493" w:rsidRPr="006156F1">
        <w:rPr>
          <w:rFonts w:ascii="Times New Roman" w:hAnsi="Times New Roman" w:cs="Times New Roman"/>
          <w:sz w:val="24"/>
          <w:szCs w:val="24"/>
        </w:rPr>
        <w:t>:</w:t>
      </w:r>
    </w:p>
    <w:p w:rsidR="000F3A20" w:rsidRPr="006156F1" w:rsidRDefault="000F3A20" w:rsidP="007D57C5">
      <w:pPr>
        <w:pStyle w:val="a7"/>
        <w:numPr>
          <w:ilvl w:val="0"/>
          <w:numId w:val="4"/>
        </w:numPr>
        <w:suppressAutoHyphens/>
        <w:snapToGrid w:val="0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6F1">
        <w:rPr>
          <w:rFonts w:ascii="Times New Roman" w:hAnsi="Times New Roman" w:cs="Times New Roman"/>
          <w:sz w:val="24"/>
          <w:szCs w:val="24"/>
        </w:rPr>
        <w:t xml:space="preserve">конкурс рисунков «Профессия в моих руках»;  </w:t>
      </w:r>
    </w:p>
    <w:p w:rsidR="000F3A20" w:rsidRPr="006156F1" w:rsidRDefault="000F3A20" w:rsidP="007D57C5">
      <w:pPr>
        <w:pStyle w:val="a7"/>
        <w:numPr>
          <w:ilvl w:val="0"/>
          <w:numId w:val="4"/>
        </w:numPr>
        <w:suppressAutoHyphens/>
        <w:snapToGrid w:val="0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6F1">
        <w:rPr>
          <w:rFonts w:ascii="Times New Roman" w:hAnsi="Times New Roman" w:cs="Times New Roman"/>
          <w:sz w:val="24"/>
          <w:szCs w:val="24"/>
        </w:rPr>
        <w:t xml:space="preserve">конкурс видеороликов «Что мы знаем о профессиях»;  </w:t>
      </w:r>
    </w:p>
    <w:p w:rsidR="000F3A20" w:rsidRPr="006156F1" w:rsidRDefault="000F3A20" w:rsidP="007D57C5">
      <w:pPr>
        <w:pStyle w:val="a7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6F1">
        <w:rPr>
          <w:rFonts w:ascii="Times New Roman" w:hAnsi="Times New Roman" w:cs="Times New Roman"/>
          <w:sz w:val="24"/>
          <w:szCs w:val="24"/>
        </w:rPr>
        <w:t xml:space="preserve">конкурс фотографий «Калейдоскоп профессий»; </w:t>
      </w:r>
    </w:p>
    <w:p w:rsidR="000F3A20" w:rsidRPr="006156F1" w:rsidRDefault="000F3A20" w:rsidP="007D57C5">
      <w:pPr>
        <w:pStyle w:val="a7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6F1">
        <w:rPr>
          <w:rFonts w:ascii="Times New Roman" w:hAnsi="Times New Roman" w:cs="Times New Roman"/>
          <w:sz w:val="24"/>
          <w:szCs w:val="24"/>
        </w:rPr>
        <w:t>конкурс эссе  «Моя будущая профессия»;</w:t>
      </w:r>
    </w:p>
    <w:p w:rsidR="000F3A20" w:rsidRPr="006156F1" w:rsidRDefault="000F3A20" w:rsidP="007D57C5">
      <w:pPr>
        <w:pStyle w:val="a7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6F1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стихов «Самая интересная профессия»;</w:t>
      </w:r>
    </w:p>
    <w:p w:rsidR="006474F2" w:rsidRPr="006156F1" w:rsidRDefault="006474F2" w:rsidP="007D57C5">
      <w:pPr>
        <w:pStyle w:val="a7"/>
        <w:numPr>
          <w:ilvl w:val="0"/>
          <w:numId w:val="4"/>
        </w:numPr>
        <w:suppressAutoHyphens/>
        <w:snapToGrid w:val="0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6F1">
        <w:rPr>
          <w:rFonts w:ascii="Times New Roman" w:hAnsi="Times New Roman" w:cs="Times New Roman"/>
          <w:sz w:val="24"/>
          <w:szCs w:val="24"/>
        </w:rPr>
        <w:t xml:space="preserve">районный КВН </w:t>
      </w:r>
      <w:r w:rsidRPr="006156F1">
        <w:rPr>
          <w:rFonts w:ascii="Times New Roman" w:eastAsia="Times New Roman" w:hAnsi="Times New Roman" w:cs="Times New Roman"/>
          <w:bCs/>
          <w:sz w:val="24"/>
          <w:szCs w:val="24"/>
        </w:rPr>
        <w:t>«Вернисаж профессий»;</w:t>
      </w:r>
    </w:p>
    <w:p w:rsidR="00987CF4" w:rsidRPr="006156F1" w:rsidRDefault="008A6493" w:rsidP="007D57C5">
      <w:pPr>
        <w:pStyle w:val="a7"/>
        <w:numPr>
          <w:ilvl w:val="0"/>
          <w:numId w:val="4"/>
        </w:numPr>
        <w:suppressAutoHyphens/>
        <w:snapToGrid w:val="0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6F1">
        <w:rPr>
          <w:rFonts w:ascii="Times New Roman" w:hAnsi="Times New Roman" w:cs="Times New Roman"/>
          <w:sz w:val="24"/>
          <w:szCs w:val="24"/>
        </w:rPr>
        <w:t xml:space="preserve">смотр – </w:t>
      </w:r>
      <w:r w:rsidR="000F3A20" w:rsidRPr="006156F1">
        <w:rPr>
          <w:rFonts w:ascii="Times New Roman" w:hAnsi="Times New Roman" w:cs="Times New Roman"/>
          <w:sz w:val="24"/>
          <w:szCs w:val="24"/>
        </w:rPr>
        <w:t>конкурс</w:t>
      </w:r>
      <w:r w:rsidR="0022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A20" w:rsidRPr="006156F1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="00220273">
        <w:rPr>
          <w:rFonts w:ascii="Times New Roman" w:hAnsi="Times New Roman" w:cs="Times New Roman"/>
          <w:sz w:val="24"/>
          <w:szCs w:val="24"/>
        </w:rPr>
        <w:t xml:space="preserve"> </w:t>
      </w:r>
      <w:r w:rsidR="000F3A20" w:rsidRPr="006156F1">
        <w:rPr>
          <w:rFonts w:ascii="Times New Roman" w:hAnsi="Times New Roman" w:cs="Times New Roman"/>
          <w:sz w:val="24"/>
          <w:szCs w:val="24"/>
        </w:rPr>
        <w:t>уголков и кабинетов</w:t>
      </w:r>
      <w:r w:rsidR="00220273">
        <w:rPr>
          <w:rFonts w:ascii="Times New Roman" w:hAnsi="Times New Roman" w:cs="Times New Roman"/>
          <w:sz w:val="24"/>
          <w:szCs w:val="24"/>
        </w:rPr>
        <w:t xml:space="preserve"> </w:t>
      </w:r>
      <w:r w:rsidR="00CE375E" w:rsidRPr="006156F1">
        <w:rPr>
          <w:rFonts w:ascii="Times New Roman" w:hAnsi="Times New Roman" w:cs="Times New Roman"/>
          <w:sz w:val="24"/>
          <w:szCs w:val="24"/>
        </w:rPr>
        <w:t>в  образовательных</w:t>
      </w:r>
      <w:r w:rsidR="00220273" w:rsidRPr="00220273">
        <w:rPr>
          <w:rFonts w:ascii="Times New Roman" w:hAnsi="Times New Roman" w:cs="Times New Roman"/>
          <w:sz w:val="24"/>
          <w:szCs w:val="24"/>
        </w:rPr>
        <w:t xml:space="preserve"> </w:t>
      </w:r>
      <w:r w:rsidR="00220273" w:rsidRPr="006156F1">
        <w:rPr>
          <w:rFonts w:ascii="Times New Roman" w:hAnsi="Times New Roman" w:cs="Times New Roman"/>
          <w:sz w:val="24"/>
          <w:szCs w:val="24"/>
        </w:rPr>
        <w:t>организациях</w:t>
      </w:r>
    </w:p>
    <w:p w:rsidR="000F3A20" w:rsidRPr="006156F1" w:rsidRDefault="008A6493" w:rsidP="007D57C5">
      <w:pPr>
        <w:suppressAutoHyphens/>
        <w:snapToGri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56F1">
        <w:rPr>
          <w:rFonts w:ascii="Times New Roman" w:hAnsi="Times New Roman" w:cs="Times New Roman"/>
          <w:sz w:val="24"/>
          <w:szCs w:val="24"/>
        </w:rPr>
        <w:t>Тайшетского района</w:t>
      </w:r>
      <w:r w:rsidR="000F3A20" w:rsidRPr="006156F1">
        <w:rPr>
          <w:rFonts w:ascii="Times New Roman" w:hAnsi="Times New Roman" w:cs="Times New Roman"/>
          <w:sz w:val="24"/>
          <w:szCs w:val="24"/>
        </w:rPr>
        <w:t>.</w:t>
      </w:r>
    </w:p>
    <w:p w:rsidR="008A6493" w:rsidRPr="007D57C5" w:rsidRDefault="007D57C5" w:rsidP="007D57C5">
      <w:pPr>
        <w:pStyle w:val="a7"/>
        <w:numPr>
          <w:ilvl w:val="0"/>
          <w:numId w:val="3"/>
        </w:numPr>
        <w:tabs>
          <w:tab w:val="left" w:pos="0"/>
        </w:tabs>
        <w:suppressAutoHyphens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Положения  «О районных  конкурсах  в рамках двухмесячника </w:t>
      </w:r>
      <w:r w:rsidR="008A6493" w:rsidRPr="007D57C5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8A6493" w:rsidRPr="007D57C5">
        <w:rPr>
          <w:rFonts w:ascii="Times New Roman" w:hAnsi="Times New Roman" w:cs="Times New Roman"/>
          <w:sz w:val="24"/>
          <w:szCs w:val="24"/>
        </w:rPr>
        <w:t>профориента</w:t>
      </w:r>
      <w:r w:rsidR="00D77613" w:rsidRPr="007D57C5">
        <w:rPr>
          <w:rFonts w:ascii="Times New Roman" w:hAnsi="Times New Roman" w:cs="Times New Roman"/>
          <w:sz w:val="24"/>
          <w:szCs w:val="24"/>
        </w:rPr>
        <w:t>ционной</w:t>
      </w:r>
      <w:proofErr w:type="spellEnd"/>
      <w:r w:rsidR="00D77613" w:rsidRPr="007D57C5">
        <w:rPr>
          <w:rFonts w:ascii="Times New Roman" w:hAnsi="Times New Roman" w:cs="Times New Roman"/>
          <w:sz w:val="24"/>
          <w:szCs w:val="24"/>
        </w:rPr>
        <w:t xml:space="preserve"> работе» (приложение 1), </w:t>
      </w:r>
      <w:r w:rsidR="00CE375E" w:rsidRPr="007D57C5">
        <w:rPr>
          <w:rFonts w:ascii="Times New Roman" w:hAnsi="Times New Roman" w:cs="Times New Roman"/>
          <w:sz w:val="24"/>
          <w:szCs w:val="24"/>
        </w:rPr>
        <w:t xml:space="preserve">«О </w:t>
      </w:r>
      <w:proofErr w:type="gramStart"/>
      <w:r w:rsidR="00CE375E" w:rsidRPr="007D57C5">
        <w:rPr>
          <w:rFonts w:ascii="Times New Roman" w:hAnsi="Times New Roman" w:cs="Times New Roman"/>
          <w:sz w:val="24"/>
          <w:szCs w:val="24"/>
        </w:rPr>
        <w:t>районном</w:t>
      </w:r>
      <w:proofErr w:type="gramEnd"/>
      <w:r w:rsidR="00CE375E" w:rsidRPr="007D57C5">
        <w:rPr>
          <w:rFonts w:ascii="Times New Roman" w:hAnsi="Times New Roman" w:cs="Times New Roman"/>
          <w:sz w:val="24"/>
          <w:szCs w:val="24"/>
        </w:rPr>
        <w:t xml:space="preserve"> КВН </w:t>
      </w:r>
      <w:r w:rsidR="00CE375E" w:rsidRPr="007D57C5">
        <w:rPr>
          <w:rFonts w:ascii="Times New Roman" w:eastAsia="Times New Roman" w:hAnsi="Times New Roman" w:cs="Times New Roman"/>
          <w:bCs/>
          <w:sz w:val="24"/>
          <w:szCs w:val="24"/>
        </w:rPr>
        <w:t>«Вернисаж профессий» (приложение 2)</w:t>
      </w:r>
      <w:r w:rsidR="0089425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D77613" w:rsidRPr="007D57C5">
        <w:rPr>
          <w:rFonts w:ascii="Times New Roman" w:hAnsi="Times New Roman" w:cs="Times New Roman"/>
          <w:sz w:val="24"/>
          <w:szCs w:val="24"/>
        </w:rPr>
        <w:t xml:space="preserve">«О </w:t>
      </w:r>
      <w:r w:rsidR="008A6493" w:rsidRPr="007D57C5">
        <w:rPr>
          <w:rFonts w:ascii="Times New Roman" w:hAnsi="Times New Roman" w:cs="Times New Roman"/>
          <w:sz w:val="24"/>
          <w:szCs w:val="24"/>
        </w:rPr>
        <w:t>смотре-конкурсе кабинетов профориентации  в образовательных орган</w:t>
      </w:r>
      <w:r w:rsidR="00987CF4" w:rsidRPr="007D57C5">
        <w:rPr>
          <w:rFonts w:ascii="Times New Roman" w:hAnsi="Times New Roman" w:cs="Times New Roman"/>
          <w:sz w:val="24"/>
          <w:szCs w:val="24"/>
        </w:rPr>
        <w:t>изациях Тайшетского района</w:t>
      </w:r>
      <w:r w:rsidR="008A6493" w:rsidRPr="007D57C5">
        <w:rPr>
          <w:rFonts w:ascii="Times New Roman" w:hAnsi="Times New Roman" w:cs="Times New Roman"/>
          <w:sz w:val="24"/>
          <w:szCs w:val="24"/>
        </w:rPr>
        <w:t xml:space="preserve">» (приложение </w:t>
      </w:r>
      <w:r w:rsidR="00CE375E" w:rsidRPr="007D57C5">
        <w:rPr>
          <w:rFonts w:ascii="Times New Roman" w:hAnsi="Times New Roman" w:cs="Times New Roman"/>
          <w:sz w:val="24"/>
          <w:szCs w:val="24"/>
        </w:rPr>
        <w:t>3</w:t>
      </w:r>
      <w:r w:rsidR="008A6493" w:rsidRPr="007D57C5">
        <w:rPr>
          <w:rFonts w:ascii="Times New Roman" w:hAnsi="Times New Roman" w:cs="Times New Roman"/>
          <w:sz w:val="24"/>
          <w:szCs w:val="24"/>
        </w:rPr>
        <w:t>)</w:t>
      </w:r>
      <w:r w:rsidR="00D77613" w:rsidRPr="007D57C5">
        <w:rPr>
          <w:rFonts w:ascii="Times New Roman" w:hAnsi="Times New Roman" w:cs="Times New Roman"/>
          <w:sz w:val="24"/>
          <w:szCs w:val="24"/>
        </w:rPr>
        <w:t>.</w:t>
      </w:r>
    </w:p>
    <w:p w:rsidR="003C4A9B" w:rsidRPr="00D77613" w:rsidRDefault="00822C33" w:rsidP="007D57C5">
      <w:pPr>
        <w:pStyle w:val="a7"/>
        <w:numPr>
          <w:ilvl w:val="0"/>
          <w:numId w:val="3"/>
        </w:numPr>
        <w:tabs>
          <w:tab w:val="left" w:pos="0"/>
        </w:tabs>
        <w:suppressAutoHyphens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613">
        <w:rPr>
          <w:rFonts w:ascii="Times New Roman" w:hAnsi="Times New Roman" w:cs="Times New Roman"/>
          <w:sz w:val="24"/>
          <w:szCs w:val="24"/>
        </w:rPr>
        <w:t xml:space="preserve">Утвердить состав организационного комитета  смотра-конкурса кабинетов профориентации  </w:t>
      </w:r>
      <w:r w:rsidR="00D77613" w:rsidRPr="00D77613">
        <w:rPr>
          <w:rFonts w:ascii="Times New Roman" w:hAnsi="Times New Roman" w:cs="Times New Roman"/>
          <w:sz w:val="24"/>
          <w:szCs w:val="24"/>
        </w:rPr>
        <w:t>в образовательных организациях Тайшетского района:</w:t>
      </w:r>
    </w:p>
    <w:p w:rsidR="00894253" w:rsidRDefault="004C1C0B" w:rsidP="00894253">
      <w:pPr>
        <w:pStyle w:val="a7"/>
        <w:numPr>
          <w:ilvl w:val="0"/>
          <w:numId w:val="16"/>
        </w:numPr>
        <w:tabs>
          <w:tab w:val="left" w:pos="0"/>
        </w:tabs>
        <w:suppressAutoHyphens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1C0B">
        <w:rPr>
          <w:rFonts w:ascii="Times New Roman" w:hAnsi="Times New Roman" w:cs="Times New Roman"/>
          <w:sz w:val="24"/>
          <w:szCs w:val="24"/>
        </w:rPr>
        <w:t>Т.В. Зайцева</w:t>
      </w:r>
      <w:r w:rsidR="009E4AA0" w:rsidRPr="004C1C0B">
        <w:rPr>
          <w:rFonts w:ascii="Times New Roman" w:hAnsi="Times New Roman" w:cs="Times New Roman"/>
          <w:sz w:val="24"/>
          <w:szCs w:val="24"/>
        </w:rPr>
        <w:t>,</w:t>
      </w:r>
      <w:r w:rsidR="009E4AA0" w:rsidRPr="006156F1">
        <w:rPr>
          <w:rFonts w:ascii="Times New Roman" w:hAnsi="Times New Roman" w:cs="Times New Roman"/>
          <w:sz w:val="24"/>
          <w:szCs w:val="24"/>
        </w:rPr>
        <w:t xml:space="preserve"> главный специалист Управления образования;</w:t>
      </w:r>
    </w:p>
    <w:p w:rsidR="009E4AA0" w:rsidRPr="00894253" w:rsidRDefault="009E4AA0" w:rsidP="00894253">
      <w:pPr>
        <w:pStyle w:val="a7"/>
        <w:numPr>
          <w:ilvl w:val="0"/>
          <w:numId w:val="16"/>
        </w:numPr>
        <w:tabs>
          <w:tab w:val="left" w:pos="0"/>
        </w:tabs>
        <w:suppressAutoHyphens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4253">
        <w:rPr>
          <w:rFonts w:ascii="Times New Roman" w:hAnsi="Times New Roman" w:cs="Times New Roman"/>
          <w:sz w:val="24"/>
          <w:szCs w:val="24"/>
        </w:rPr>
        <w:t>С.Е.Федорова, руководитель    районного    центра     профориентации  «Радуга профессий»</w:t>
      </w:r>
      <w:r w:rsidR="00544903" w:rsidRPr="00894253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894253">
        <w:rPr>
          <w:rFonts w:ascii="Times New Roman" w:hAnsi="Times New Roman" w:cs="Times New Roman"/>
          <w:sz w:val="24"/>
          <w:szCs w:val="24"/>
        </w:rPr>
        <w:t>.</w:t>
      </w:r>
    </w:p>
    <w:p w:rsidR="009E4AA0" w:rsidRPr="006156F1" w:rsidRDefault="009E4AA0" w:rsidP="007D57C5">
      <w:pPr>
        <w:pStyle w:val="a7"/>
        <w:numPr>
          <w:ilvl w:val="0"/>
          <w:numId w:val="3"/>
        </w:numPr>
        <w:tabs>
          <w:tab w:val="left" w:pos="0"/>
        </w:tabs>
        <w:suppressAutoHyphens/>
        <w:snapToGri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56F1">
        <w:rPr>
          <w:rFonts w:ascii="Times New Roman" w:hAnsi="Times New Roman" w:cs="Times New Roman"/>
          <w:sz w:val="24"/>
          <w:szCs w:val="24"/>
        </w:rPr>
        <w:t xml:space="preserve">Утвердить состав организационного комитета  районного КВН </w:t>
      </w:r>
      <w:r w:rsidRPr="006156F1">
        <w:rPr>
          <w:rFonts w:ascii="Times New Roman" w:eastAsia="Times New Roman" w:hAnsi="Times New Roman" w:cs="Times New Roman"/>
          <w:bCs/>
          <w:sz w:val="24"/>
          <w:szCs w:val="24"/>
        </w:rPr>
        <w:t>«Вернисаж   профессий»:</w:t>
      </w:r>
    </w:p>
    <w:p w:rsidR="009E4AA0" w:rsidRPr="006156F1" w:rsidRDefault="004C1C0B" w:rsidP="007D57C5">
      <w:pPr>
        <w:pStyle w:val="a7"/>
        <w:numPr>
          <w:ilvl w:val="0"/>
          <w:numId w:val="17"/>
        </w:numPr>
        <w:tabs>
          <w:tab w:val="left" w:pos="0"/>
        </w:tabs>
        <w:suppressAutoHyphens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1C0B">
        <w:rPr>
          <w:rFonts w:ascii="Times New Roman" w:hAnsi="Times New Roman" w:cs="Times New Roman"/>
          <w:sz w:val="24"/>
          <w:szCs w:val="24"/>
        </w:rPr>
        <w:t>Т.В. Зайцева</w:t>
      </w:r>
      <w:r w:rsidR="009E4AA0" w:rsidRPr="004C1C0B">
        <w:rPr>
          <w:rFonts w:ascii="Times New Roman" w:hAnsi="Times New Roman" w:cs="Times New Roman"/>
          <w:sz w:val="24"/>
          <w:szCs w:val="24"/>
        </w:rPr>
        <w:t>,</w:t>
      </w:r>
      <w:r w:rsidR="009E4AA0" w:rsidRPr="006156F1">
        <w:rPr>
          <w:rFonts w:ascii="Times New Roman" w:hAnsi="Times New Roman" w:cs="Times New Roman"/>
          <w:sz w:val="24"/>
          <w:szCs w:val="24"/>
        </w:rPr>
        <w:t xml:space="preserve"> главный специалист Управления образования;</w:t>
      </w:r>
    </w:p>
    <w:p w:rsidR="00F5162B" w:rsidRPr="006156F1" w:rsidRDefault="004C1C0B" w:rsidP="007D57C5">
      <w:pPr>
        <w:pStyle w:val="a7"/>
        <w:numPr>
          <w:ilvl w:val="0"/>
          <w:numId w:val="17"/>
        </w:numPr>
        <w:tabs>
          <w:tab w:val="left" w:pos="0"/>
        </w:tabs>
        <w:suppressAutoHyphens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Подуюров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  <w:r w:rsidR="009E4AA0" w:rsidRPr="006156F1">
        <w:rPr>
          <w:rFonts w:ascii="Times New Roman" w:hAnsi="Times New Roman" w:cs="Times New Roman"/>
          <w:sz w:val="24"/>
          <w:szCs w:val="24"/>
        </w:rPr>
        <w:t>, методист МКУ «ЦРО»</w:t>
      </w:r>
      <w:r w:rsidR="00F5162B" w:rsidRPr="006156F1">
        <w:rPr>
          <w:rFonts w:ascii="Times New Roman" w:hAnsi="Times New Roman" w:cs="Times New Roman"/>
          <w:sz w:val="24"/>
          <w:szCs w:val="24"/>
        </w:rPr>
        <w:t>;</w:t>
      </w:r>
    </w:p>
    <w:p w:rsidR="009E4AA0" w:rsidRPr="006156F1" w:rsidRDefault="00F5162B" w:rsidP="007D57C5">
      <w:pPr>
        <w:pStyle w:val="a7"/>
        <w:numPr>
          <w:ilvl w:val="0"/>
          <w:numId w:val="17"/>
        </w:numPr>
        <w:tabs>
          <w:tab w:val="left" w:pos="0"/>
        </w:tabs>
        <w:suppressAutoHyphens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6F1">
        <w:rPr>
          <w:rFonts w:ascii="Times New Roman" w:hAnsi="Times New Roman" w:cs="Times New Roman"/>
          <w:sz w:val="24"/>
          <w:szCs w:val="24"/>
        </w:rPr>
        <w:t>Г.С. Хайретдинова, методист МКУ «ЦРО»</w:t>
      </w:r>
      <w:r w:rsidR="009E4AA0" w:rsidRPr="006156F1">
        <w:rPr>
          <w:rFonts w:ascii="Times New Roman" w:hAnsi="Times New Roman" w:cs="Times New Roman"/>
          <w:sz w:val="24"/>
          <w:szCs w:val="24"/>
        </w:rPr>
        <w:t>.</w:t>
      </w:r>
    </w:p>
    <w:p w:rsidR="00532AE3" w:rsidRPr="006156F1" w:rsidRDefault="00532AE3" w:rsidP="007D57C5">
      <w:pPr>
        <w:pStyle w:val="a7"/>
        <w:numPr>
          <w:ilvl w:val="0"/>
          <w:numId w:val="3"/>
        </w:numPr>
        <w:tabs>
          <w:tab w:val="left" w:pos="0"/>
        </w:tabs>
        <w:suppressAutoHyphens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6F1">
        <w:rPr>
          <w:rFonts w:ascii="Times New Roman" w:hAnsi="Times New Roman" w:cs="Times New Roman"/>
          <w:sz w:val="24"/>
          <w:szCs w:val="24"/>
        </w:rPr>
        <w:t xml:space="preserve">Утвердить состав жюри районного КВН </w:t>
      </w:r>
      <w:r w:rsidRPr="006156F1">
        <w:rPr>
          <w:rFonts w:ascii="Times New Roman" w:eastAsia="Times New Roman" w:hAnsi="Times New Roman" w:cs="Times New Roman"/>
          <w:bCs/>
          <w:sz w:val="24"/>
          <w:szCs w:val="24"/>
        </w:rPr>
        <w:t>«Вернисаж   профессий»:</w:t>
      </w:r>
    </w:p>
    <w:p w:rsidR="00A70465" w:rsidRDefault="00532AE3" w:rsidP="00A70465">
      <w:pPr>
        <w:pStyle w:val="a7"/>
        <w:numPr>
          <w:ilvl w:val="0"/>
          <w:numId w:val="20"/>
        </w:numPr>
        <w:tabs>
          <w:tab w:val="left" w:pos="0"/>
        </w:tabs>
        <w:suppressAutoHyphens/>
        <w:snapToGri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56F1">
        <w:rPr>
          <w:rFonts w:ascii="Times New Roman" w:hAnsi="Times New Roman" w:cs="Times New Roman"/>
          <w:sz w:val="24"/>
          <w:szCs w:val="24"/>
        </w:rPr>
        <w:t xml:space="preserve">Л.В. Семчишина, начальник Управления образования </w:t>
      </w:r>
      <w:r w:rsidR="00266208" w:rsidRPr="006156F1">
        <w:rPr>
          <w:rFonts w:ascii="Times New Roman" w:hAnsi="Times New Roman" w:cs="Times New Roman"/>
          <w:sz w:val="24"/>
          <w:szCs w:val="24"/>
        </w:rPr>
        <w:t>администрации Тайшетского района;</w:t>
      </w:r>
    </w:p>
    <w:p w:rsidR="00A70465" w:rsidRDefault="00061838" w:rsidP="00A70465">
      <w:pPr>
        <w:pStyle w:val="a7"/>
        <w:numPr>
          <w:ilvl w:val="0"/>
          <w:numId w:val="20"/>
        </w:numPr>
        <w:tabs>
          <w:tab w:val="left" w:pos="0"/>
        </w:tabs>
        <w:suppressAutoHyphens/>
        <w:snapToGri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0465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="00695647" w:rsidRPr="00A70465">
        <w:rPr>
          <w:rFonts w:ascii="Times New Roman" w:hAnsi="Times New Roman" w:cs="Times New Roman"/>
          <w:sz w:val="24"/>
          <w:szCs w:val="24"/>
        </w:rPr>
        <w:t>Вьюнова</w:t>
      </w:r>
      <w:proofErr w:type="spellEnd"/>
      <w:r w:rsidR="00266208" w:rsidRPr="00A70465">
        <w:rPr>
          <w:rFonts w:ascii="Times New Roman" w:hAnsi="Times New Roman" w:cs="Times New Roman"/>
          <w:sz w:val="24"/>
          <w:szCs w:val="24"/>
        </w:rPr>
        <w:t>, заместитель начальника Управления образования администрации Тайшетского района;</w:t>
      </w:r>
    </w:p>
    <w:p w:rsidR="004C1C0B" w:rsidRPr="00A70465" w:rsidRDefault="00D937C6" w:rsidP="00A70465">
      <w:pPr>
        <w:pStyle w:val="a7"/>
        <w:numPr>
          <w:ilvl w:val="0"/>
          <w:numId w:val="20"/>
        </w:numPr>
        <w:tabs>
          <w:tab w:val="left" w:pos="0"/>
        </w:tabs>
        <w:suppressAutoHyphens/>
        <w:snapToGri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0465">
        <w:rPr>
          <w:rFonts w:ascii="Times New Roman" w:hAnsi="Times New Roman" w:cs="Times New Roman"/>
          <w:sz w:val="24"/>
          <w:szCs w:val="24"/>
        </w:rPr>
        <w:t>С.А. Семенов</w:t>
      </w:r>
      <w:r w:rsidR="00266208" w:rsidRPr="00A70465">
        <w:rPr>
          <w:rFonts w:ascii="Times New Roman" w:hAnsi="Times New Roman" w:cs="Times New Roman"/>
          <w:sz w:val="24"/>
          <w:szCs w:val="24"/>
        </w:rPr>
        <w:t>, начальник Управления культур</w:t>
      </w:r>
      <w:r w:rsidR="00D77613" w:rsidRPr="00A70465">
        <w:rPr>
          <w:rFonts w:ascii="Times New Roman" w:hAnsi="Times New Roman" w:cs="Times New Roman"/>
          <w:sz w:val="24"/>
          <w:szCs w:val="24"/>
        </w:rPr>
        <w:t xml:space="preserve">ы, спорта и молодёжной политики </w:t>
      </w:r>
      <w:r w:rsidR="00266208" w:rsidRPr="00A70465">
        <w:rPr>
          <w:rFonts w:ascii="Times New Roman" w:hAnsi="Times New Roman" w:cs="Times New Roman"/>
          <w:sz w:val="24"/>
          <w:szCs w:val="24"/>
        </w:rPr>
        <w:t>администрации Тайшетского района (по согласованию);</w:t>
      </w:r>
    </w:p>
    <w:p w:rsidR="00266208" w:rsidRPr="006156F1" w:rsidRDefault="00266208" w:rsidP="007D57C5">
      <w:pPr>
        <w:pStyle w:val="a7"/>
        <w:numPr>
          <w:ilvl w:val="0"/>
          <w:numId w:val="22"/>
        </w:numPr>
        <w:snapToGrid w:val="0"/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56F1">
        <w:rPr>
          <w:rFonts w:ascii="Times New Roman" w:hAnsi="Times New Roman" w:cs="Times New Roman"/>
          <w:sz w:val="24"/>
          <w:szCs w:val="24"/>
        </w:rPr>
        <w:t xml:space="preserve">Т.Г.  Васина, начальник отдела профориентации и профессионального обучения ОГКУ   ЦЗН  </w:t>
      </w:r>
    </w:p>
    <w:p w:rsidR="00266208" w:rsidRPr="006156F1" w:rsidRDefault="00266208" w:rsidP="007D57C5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6F1">
        <w:rPr>
          <w:rFonts w:ascii="Times New Roman" w:hAnsi="Times New Roman" w:cs="Times New Roman"/>
          <w:sz w:val="24"/>
          <w:szCs w:val="24"/>
        </w:rPr>
        <w:t>Тайшетского района (по согласованию);</w:t>
      </w:r>
    </w:p>
    <w:p w:rsidR="000360D3" w:rsidRDefault="00061838" w:rsidP="000360D3">
      <w:pPr>
        <w:pStyle w:val="a7"/>
        <w:numPr>
          <w:ilvl w:val="0"/>
          <w:numId w:val="21"/>
        </w:numPr>
        <w:snapToGri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56F1">
        <w:rPr>
          <w:rFonts w:ascii="Times New Roman" w:hAnsi="Times New Roman" w:cs="Times New Roman"/>
          <w:sz w:val="24"/>
          <w:szCs w:val="24"/>
        </w:rPr>
        <w:t xml:space="preserve">Е.О. </w:t>
      </w:r>
      <w:proofErr w:type="spellStart"/>
      <w:r w:rsidRPr="006156F1">
        <w:rPr>
          <w:rFonts w:ascii="Times New Roman" w:hAnsi="Times New Roman" w:cs="Times New Roman"/>
          <w:sz w:val="24"/>
          <w:szCs w:val="24"/>
        </w:rPr>
        <w:t>Быргина</w:t>
      </w:r>
      <w:proofErr w:type="spellEnd"/>
      <w:r w:rsidR="00266208" w:rsidRPr="006156F1">
        <w:rPr>
          <w:rFonts w:ascii="Times New Roman" w:hAnsi="Times New Roman" w:cs="Times New Roman"/>
          <w:sz w:val="24"/>
          <w:szCs w:val="24"/>
        </w:rPr>
        <w:t>, директор МКУ «ЦРО»;</w:t>
      </w:r>
    </w:p>
    <w:p w:rsidR="000360D3" w:rsidRPr="000360D3" w:rsidRDefault="000360D3" w:rsidP="000360D3">
      <w:pPr>
        <w:pStyle w:val="a7"/>
        <w:numPr>
          <w:ilvl w:val="0"/>
          <w:numId w:val="21"/>
        </w:numPr>
        <w:snapToGri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60D3">
        <w:rPr>
          <w:rFonts w:ascii="Times New Roman" w:hAnsi="Times New Roman" w:cs="Times New Roman"/>
          <w:sz w:val="24"/>
          <w:szCs w:val="24"/>
        </w:rPr>
        <w:t>.</w:t>
      </w:r>
    </w:p>
    <w:p w:rsidR="00FD5724" w:rsidRPr="00D77613" w:rsidRDefault="000360D3" w:rsidP="007D57C5">
      <w:pPr>
        <w:pStyle w:val="a7"/>
        <w:numPr>
          <w:ilvl w:val="0"/>
          <w:numId w:val="3"/>
        </w:numPr>
        <w:snapToGrid w:val="0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60D3">
        <w:rPr>
          <w:rFonts w:ascii="Times New Roman" w:hAnsi="Times New Roman" w:cs="Times New Roman"/>
          <w:sz w:val="24"/>
          <w:szCs w:val="24"/>
        </w:rPr>
        <w:lastRenderedPageBreak/>
        <w:t xml:space="preserve">Утвердить состав жюри районных конкурсов рисунков «Профессия в моих руках», видеороликов «Что мы знаем о профессиях», фотографий «Калейдоскоп профессий», эссе «Моя будущая профессия», </w:t>
      </w:r>
      <w:r w:rsidRPr="000360D3">
        <w:rPr>
          <w:rFonts w:ascii="Times New Roman" w:hAnsi="Times New Roman" w:cs="Times New Roman"/>
          <w:sz w:val="24"/>
          <w:szCs w:val="24"/>
          <w:shd w:val="clear" w:color="auto" w:fill="FFFFFF"/>
        </w:rPr>
        <w:t>стихов «Самая интересная профессия»</w:t>
      </w:r>
      <w:r w:rsidR="00FD5724" w:rsidRPr="00D7761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FD5724" w:rsidRPr="006156F1" w:rsidRDefault="00695647" w:rsidP="007D57C5">
      <w:pPr>
        <w:numPr>
          <w:ilvl w:val="0"/>
          <w:numId w:val="1"/>
        </w:numPr>
        <w:tabs>
          <w:tab w:val="clear" w:pos="720"/>
          <w:tab w:val="left" w:pos="432"/>
        </w:tabs>
        <w:suppressAutoHyphens/>
        <w:spacing w:after="0" w:line="240" w:lineRule="auto"/>
        <w:ind w:left="0" w:right="37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937C6" w:rsidRPr="006156F1">
        <w:rPr>
          <w:rFonts w:ascii="Times New Roman" w:hAnsi="Times New Roman" w:cs="Times New Roman"/>
          <w:sz w:val="24"/>
          <w:szCs w:val="24"/>
        </w:rPr>
        <w:t xml:space="preserve">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Вьюнова</w:t>
      </w:r>
      <w:proofErr w:type="spellEnd"/>
      <w:r w:rsidR="00FD5724" w:rsidRPr="006156F1">
        <w:rPr>
          <w:rFonts w:ascii="Times New Roman" w:hAnsi="Times New Roman" w:cs="Times New Roman"/>
          <w:sz w:val="24"/>
          <w:szCs w:val="24"/>
        </w:rPr>
        <w:t>, заместитель начальника Управления образования;</w:t>
      </w:r>
    </w:p>
    <w:p w:rsidR="000F3A20" w:rsidRPr="006156F1" w:rsidRDefault="000F3A20" w:rsidP="007D57C5">
      <w:pPr>
        <w:numPr>
          <w:ilvl w:val="0"/>
          <w:numId w:val="1"/>
        </w:numPr>
        <w:tabs>
          <w:tab w:val="clear" w:pos="720"/>
          <w:tab w:val="left" w:pos="432"/>
        </w:tabs>
        <w:suppressAutoHyphens/>
        <w:spacing w:after="0" w:line="240" w:lineRule="auto"/>
        <w:ind w:left="0" w:right="375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56F1">
        <w:rPr>
          <w:rFonts w:ascii="Times New Roman" w:hAnsi="Times New Roman" w:cs="Times New Roman"/>
          <w:sz w:val="24"/>
          <w:szCs w:val="24"/>
        </w:rPr>
        <w:t>Е.В.Вяткина</w:t>
      </w:r>
      <w:proofErr w:type="spellEnd"/>
      <w:r w:rsidRPr="006156F1">
        <w:rPr>
          <w:rFonts w:ascii="Times New Roman" w:hAnsi="Times New Roman" w:cs="Times New Roman"/>
          <w:sz w:val="24"/>
          <w:szCs w:val="24"/>
        </w:rPr>
        <w:t>, начальник отдела Управления образования;</w:t>
      </w:r>
    </w:p>
    <w:p w:rsidR="000F3A20" w:rsidRPr="006156F1" w:rsidRDefault="00061838" w:rsidP="007D57C5">
      <w:pPr>
        <w:numPr>
          <w:ilvl w:val="0"/>
          <w:numId w:val="1"/>
        </w:numPr>
        <w:tabs>
          <w:tab w:val="clear" w:pos="720"/>
          <w:tab w:val="left" w:pos="432"/>
        </w:tabs>
        <w:suppressAutoHyphens/>
        <w:spacing w:after="0" w:line="240" w:lineRule="auto"/>
        <w:ind w:left="0" w:right="375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56F1">
        <w:rPr>
          <w:rFonts w:ascii="Times New Roman" w:hAnsi="Times New Roman" w:cs="Times New Roman"/>
          <w:sz w:val="24"/>
          <w:szCs w:val="24"/>
        </w:rPr>
        <w:t xml:space="preserve">Е.О. </w:t>
      </w:r>
      <w:proofErr w:type="spellStart"/>
      <w:r w:rsidRPr="006156F1">
        <w:rPr>
          <w:rFonts w:ascii="Times New Roman" w:hAnsi="Times New Roman" w:cs="Times New Roman"/>
          <w:sz w:val="24"/>
          <w:szCs w:val="24"/>
        </w:rPr>
        <w:t>Бырг</w:t>
      </w:r>
      <w:r w:rsidR="00D937C6" w:rsidRPr="006156F1">
        <w:rPr>
          <w:rFonts w:ascii="Times New Roman" w:hAnsi="Times New Roman" w:cs="Times New Roman"/>
          <w:sz w:val="24"/>
          <w:szCs w:val="24"/>
        </w:rPr>
        <w:t>и</w:t>
      </w:r>
      <w:r w:rsidRPr="006156F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14561" w:rsidRPr="006156F1">
        <w:rPr>
          <w:rFonts w:ascii="Times New Roman" w:hAnsi="Times New Roman" w:cs="Times New Roman"/>
          <w:sz w:val="24"/>
          <w:szCs w:val="24"/>
        </w:rPr>
        <w:t xml:space="preserve">, </w:t>
      </w:r>
      <w:r w:rsidR="008A6493" w:rsidRPr="006156F1">
        <w:rPr>
          <w:rFonts w:ascii="Times New Roman" w:hAnsi="Times New Roman" w:cs="Times New Roman"/>
          <w:sz w:val="24"/>
          <w:szCs w:val="24"/>
        </w:rPr>
        <w:t>директор МКУ «ЦРО»</w:t>
      </w:r>
      <w:r w:rsidR="00614561" w:rsidRPr="006156F1">
        <w:rPr>
          <w:rFonts w:ascii="Times New Roman" w:hAnsi="Times New Roman" w:cs="Times New Roman"/>
          <w:sz w:val="24"/>
          <w:szCs w:val="24"/>
        </w:rPr>
        <w:t>;</w:t>
      </w:r>
    </w:p>
    <w:p w:rsidR="00614561" w:rsidRPr="006156F1" w:rsidRDefault="00614561" w:rsidP="007D57C5">
      <w:pPr>
        <w:numPr>
          <w:ilvl w:val="0"/>
          <w:numId w:val="1"/>
        </w:numPr>
        <w:tabs>
          <w:tab w:val="clear" w:pos="720"/>
          <w:tab w:val="left" w:pos="432"/>
          <w:tab w:val="left" w:pos="9498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56F1">
        <w:rPr>
          <w:rFonts w:ascii="Times New Roman" w:hAnsi="Times New Roman" w:cs="Times New Roman"/>
          <w:sz w:val="24"/>
          <w:szCs w:val="24"/>
        </w:rPr>
        <w:t>С.Е.Федорова, руководитель районного центра профориентации «Радуга профессий»</w:t>
      </w:r>
      <w:r w:rsidR="00987CF4" w:rsidRPr="006156F1">
        <w:rPr>
          <w:rFonts w:ascii="Times New Roman" w:hAnsi="Times New Roman" w:cs="Times New Roman"/>
          <w:sz w:val="24"/>
          <w:szCs w:val="24"/>
        </w:rPr>
        <w:t xml:space="preserve">        (по согласованию)</w:t>
      </w:r>
      <w:r w:rsidRPr="006156F1">
        <w:rPr>
          <w:rFonts w:ascii="Times New Roman" w:hAnsi="Times New Roman" w:cs="Times New Roman"/>
          <w:sz w:val="24"/>
          <w:szCs w:val="24"/>
        </w:rPr>
        <w:t>;</w:t>
      </w:r>
    </w:p>
    <w:p w:rsidR="00FD5724" w:rsidRPr="006156F1" w:rsidRDefault="004C1C0B" w:rsidP="007D57C5">
      <w:pPr>
        <w:numPr>
          <w:ilvl w:val="0"/>
          <w:numId w:val="2"/>
        </w:numPr>
        <w:tabs>
          <w:tab w:val="clear" w:pos="720"/>
          <w:tab w:val="left" w:pos="432"/>
        </w:tabs>
        <w:suppressAutoHyphens/>
        <w:snapToGrid w:val="0"/>
        <w:spacing w:after="0" w:line="240" w:lineRule="auto"/>
        <w:ind w:left="0" w:right="375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C0B">
        <w:rPr>
          <w:rFonts w:ascii="Times New Roman" w:hAnsi="Times New Roman" w:cs="Times New Roman"/>
          <w:sz w:val="24"/>
          <w:szCs w:val="24"/>
        </w:rPr>
        <w:t>Т.В. Зайцева,</w:t>
      </w:r>
      <w:r w:rsidR="00FD5724" w:rsidRPr="006156F1">
        <w:rPr>
          <w:rFonts w:ascii="Times New Roman" w:hAnsi="Times New Roman" w:cs="Times New Roman"/>
          <w:sz w:val="24"/>
          <w:szCs w:val="24"/>
        </w:rPr>
        <w:t xml:space="preserve"> главный специалист Управления образования.         </w:t>
      </w:r>
    </w:p>
    <w:p w:rsidR="003C4A9B" w:rsidRPr="006156F1" w:rsidRDefault="00FD5724" w:rsidP="007D57C5">
      <w:pPr>
        <w:pStyle w:val="a7"/>
        <w:numPr>
          <w:ilvl w:val="0"/>
          <w:numId w:val="3"/>
        </w:numPr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6F1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894253">
        <w:rPr>
          <w:rFonts w:ascii="Times New Roman" w:hAnsi="Times New Roman" w:cs="Times New Roman"/>
          <w:sz w:val="24"/>
          <w:szCs w:val="24"/>
        </w:rPr>
        <w:t xml:space="preserve"> </w:t>
      </w:r>
      <w:r w:rsidRPr="006156F1">
        <w:rPr>
          <w:rFonts w:ascii="Times New Roman" w:hAnsi="Times New Roman" w:cs="Times New Roman"/>
          <w:sz w:val="24"/>
          <w:szCs w:val="24"/>
        </w:rPr>
        <w:t>за</w:t>
      </w:r>
      <w:r w:rsidR="00894253">
        <w:rPr>
          <w:rFonts w:ascii="Times New Roman" w:hAnsi="Times New Roman" w:cs="Times New Roman"/>
          <w:sz w:val="24"/>
          <w:szCs w:val="24"/>
        </w:rPr>
        <w:t xml:space="preserve"> </w:t>
      </w:r>
      <w:r w:rsidRPr="006156F1">
        <w:rPr>
          <w:rFonts w:ascii="Times New Roman" w:hAnsi="Times New Roman" w:cs="Times New Roman"/>
          <w:sz w:val="24"/>
          <w:szCs w:val="24"/>
        </w:rPr>
        <w:t xml:space="preserve"> организацию и </w:t>
      </w:r>
      <w:r w:rsidR="00894253">
        <w:rPr>
          <w:rFonts w:ascii="Times New Roman" w:hAnsi="Times New Roman" w:cs="Times New Roman"/>
          <w:sz w:val="24"/>
          <w:szCs w:val="24"/>
        </w:rPr>
        <w:t xml:space="preserve"> </w:t>
      </w:r>
      <w:r w:rsidRPr="006156F1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614561" w:rsidRPr="006156F1">
        <w:rPr>
          <w:rFonts w:ascii="Times New Roman" w:hAnsi="Times New Roman" w:cs="Times New Roman"/>
          <w:sz w:val="24"/>
          <w:szCs w:val="24"/>
        </w:rPr>
        <w:t>районны</w:t>
      </w:r>
      <w:r w:rsidR="00053180" w:rsidRPr="006156F1">
        <w:rPr>
          <w:rFonts w:ascii="Times New Roman" w:hAnsi="Times New Roman" w:cs="Times New Roman"/>
          <w:sz w:val="24"/>
          <w:szCs w:val="24"/>
        </w:rPr>
        <w:t>х</w:t>
      </w:r>
      <w:r w:rsidR="00614561" w:rsidRPr="006156F1">
        <w:rPr>
          <w:rFonts w:ascii="Times New Roman" w:hAnsi="Times New Roman" w:cs="Times New Roman"/>
          <w:sz w:val="24"/>
          <w:szCs w:val="24"/>
        </w:rPr>
        <w:t xml:space="preserve"> </w:t>
      </w:r>
      <w:r w:rsidR="00894253">
        <w:rPr>
          <w:rFonts w:ascii="Times New Roman" w:hAnsi="Times New Roman" w:cs="Times New Roman"/>
          <w:sz w:val="24"/>
          <w:szCs w:val="24"/>
        </w:rPr>
        <w:t xml:space="preserve"> </w:t>
      </w:r>
      <w:r w:rsidR="00614561" w:rsidRPr="006156F1">
        <w:rPr>
          <w:rFonts w:ascii="Times New Roman" w:hAnsi="Times New Roman" w:cs="Times New Roman"/>
          <w:sz w:val="24"/>
          <w:szCs w:val="24"/>
        </w:rPr>
        <w:t>конкурс</w:t>
      </w:r>
      <w:r w:rsidR="00053180" w:rsidRPr="006156F1">
        <w:rPr>
          <w:rFonts w:ascii="Times New Roman" w:hAnsi="Times New Roman" w:cs="Times New Roman"/>
          <w:sz w:val="24"/>
          <w:szCs w:val="24"/>
        </w:rPr>
        <w:t>ов</w:t>
      </w:r>
      <w:r w:rsidRPr="006156F1">
        <w:rPr>
          <w:rFonts w:ascii="Times New Roman" w:hAnsi="Times New Roman" w:cs="Times New Roman"/>
          <w:sz w:val="24"/>
          <w:szCs w:val="24"/>
        </w:rPr>
        <w:t xml:space="preserve"> </w:t>
      </w:r>
      <w:r w:rsidR="00894253">
        <w:rPr>
          <w:rFonts w:ascii="Times New Roman" w:hAnsi="Times New Roman" w:cs="Times New Roman"/>
          <w:sz w:val="24"/>
          <w:szCs w:val="24"/>
        </w:rPr>
        <w:t xml:space="preserve"> </w:t>
      </w:r>
      <w:r w:rsidRPr="006156F1">
        <w:rPr>
          <w:rFonts w:ascii="Times New Roman" w:hAnsi="Times New Roman" w:cs="Times New Roman"/>
          <w:sz w:val="24"/>
          <w:szCs w:val="24"/>
        </w:rPr>
        <w:t xml:space="preserve">возложить </w:t>
      </w:r>
      <w:r w:rsidR="008942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3180" w:rsidRPr="006156F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53180" w:rsidRPr="00615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724" w:rsidRPr="006156F1" w:rsidRDefault="00FD5724" w:rsidP="007D57C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56F1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="008A6493" w:rsidRPr="006156F1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894253">
        <w:rPr>
          <w:rFonts w:ascii="Times New Roman" w:hAnsi="Times New Roman" w:cs="Times New Roman"/>
          <w:sz w:val="24"/>
          <w:szCs w:val="24"/>
        </w:rPr>
        <w:t xml:space="preserve"> </w:t>
      </w:r>
      <w:r w:rsidRPr="004C1C0B">
        <w:rPr>
          <w:rFonts w:ascii="Times New Roman" w:hAnsi="Times New Roman" w:cs="Times New Roman"/>
          <w:sz w:val="24"/>
          <w:szCs w:val="24"/>
        </w:rPr>
        <w:t xml:space="preserve">и </w:t>
      </w:r>
      <w:r w:rsidR="004C1C0B">
        <w:rPr>
          <w:rFonts w:ascii="Times New Roman" w:hAnsi="Times New Roman" w:cs="Times New Roman"/>
          <w:sz w:val="24"/>
          <w:szCs w:val="24"/>
        </w:rPr>
        <w:t>Т.В. Зайцеву</w:t>
      </w:r>
      <w:r w:rsidRPr="004C1C0B">
        <w:rPr>
          <w:rFonts w:ascii="Times New Roman" w:hAnsi="Times New Roman" w:cs="Times New Roman"/>
          <w:sz w:val="24"/>
          <w:szCs w:val="24"/>
        </w:rPr>
        <w:t>,</w:t>
      </w:r>
      <w:r w:rsidRPr="006156F1">
        <w:rPr>
          <w:rFonts w:ascii="Times New Roman" w:hAnsi="Times New Roman" w:cs="Times New Roman"/>
          <w:sz w:val="24"/>
          <w:szCs w:val="24"/>
        </w:rPr>
        <w:t xml:space="preserve"> главного специалиста Управления образования.</w:t>
      </w:r>
    </w:p>
    <w:p w:rsidR="00FD5724" w:rsidRPr="00A70465" w:rsidRDefault="00FD5724" w:rsidP="007D57C5">
      <w:pPr>
        <w:pStyle w:val="a7"/>
        <w:numPr>
          <w:ilvl w:val="0"/>
          <w:numId w:val="3"/>
        </w:numPr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6F1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D7761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156F1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возложить на </w:t>
      </w:r>
      <w:r w:rsidR="0049045D">
        <w:rPr>
          <w:rFonts w:ascii="Times New Roman" w:hAnsi="Times New Roman" w:cs="Times New Roman"/>
          <w:sz w:val="24"/>
          <w:szCs w:val="24"/>
        </w:rPr>
        <w:t xml:space="preserve">Н. </w:t>
      </w:r>
      <w:r w:rsidR="00695647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695647">
        <w:rPr>
          <w:rFonts w:ascii="Times New Roman" w:hAnsi="Times New Roman" w:cs="Times New Roman"/>
          <w:sz w:val="24"/>
          <w:szCs w:val="24"/>
        </w:rPr>
        <w:t>Вьюнову</w:t>
      </w:r>
      <w:proofErr w:type="spellEnd"/>
      <w:r w:rsidRPr="006156F1">
        <w:rPr>
          <w:rFonts w:ascii="Times New Roman" w:hAnsi="Times New Roman" w:cs="Times New Roman"/>
          <w:sz w:val="24"/>
          <w:szCs w:val="24"/>
        </w:rPr>
        <w:t xml:space="preserve">, заместителя </w:t>
      </w:r>
      <w:r w:rsidRPr="00A70465">
        <w:rPr>
          <w:rFonts w:ascii="Times New Roman" w:hAnsi="Times New Roman" w:cs="Times New Roman"/>
          <w:sz w:val="24"/>
          <w:szCs w:val="24"/>
        </w:rPr>
        <w:t>начальника Управления образования.</w:t>
      </w:r>
    </w:p>
    <w:p w:rsidR="006708B4" w:rsidRDefault="006708B4" w:rsidP="007D57C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253" w:rsidRDefault="00894253" w:rsidP="007D57C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253" w:rsidRDefault="00894253" w:rsidP="007D57C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253" w:rsidRDefault="00894253" w:rsidP="007D57C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253" w:rsidRDefault="00894253" w:rsidP="007D57C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253" w:rsidRDefault="00894253" w:rsidP="007D57C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253" w:rsidRDefault="00894253" w:rsidP="007D57C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253" w:rsidRDefault="00894253" w:rsidP="007D57C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1C0B" w:rsidRDefault="006708B4" w:rsidP="007D57C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                                                                                                                 Л.В. Семчишина</w:t>
      </w:r>
    </w:p>
    <w:p w:rsidR="004C1C0B" w:rsidRDefault="004C1C0B" w:rsidP="007D57C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1C0B" w:rsidRDefault="004C1C0B" w:rsidP="007D57C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08B4" w:rsidRDefault="006708B4" w:rsidP="007D57C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08B4" w:rsidRDefault="006708B4" w:rsidP="007D57C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08B4" w:rsidRDefault="006708B4" w:rsidP="007D57C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08B4" w:rsidRDefault="006708B4" w:rsidP="007D57C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08B4" w:rsidRDefault="006708B4" w:rsidP="007D57C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08B4" w:rsidRDefault="006708B4" w:rsidP="007D57C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08B4" w:rsidRDefault="006708B4" w:rsidP="007D57C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08B4" w:rsidRDefault="006708B4" w:rsidP="007D57C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08B4" w:rsidRDefault="006708B4" w:rsidP="007D57C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08B4" w:rsidRDefault="006708B4" w:rsidP="007D57C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08B4" w:rsidRDefault="006708B4" w:rsidP="007D57C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08B4" w:rsidRDefault="006708B4" w:rsidP="007D57C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08B4" w:rsidRDefault="006708B4" w:rsidP="007D57C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08B4" w:rsidRDefault="006708B4" w:rsidP="007D57C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08B4" w:rsidRDefault="006708B4" w:rsidP="007D57C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08B4" w:rsidRDefault="006708B4" w:rsidP="007D57C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08B4" w:rsidRDefault="006708B4" w:rsidP="007D57C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253" w:rsidRDefault="00894253" w:rsidP="007D57C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253" w:rsidRDefault="00894253" w:rsidP="007D57C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253" w:rsidRDefault="00894253" w:rsidP="007D57C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253" w:rsidRDefault="00894253" w:rsidP="007D57C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253" w:rsidRDefault="00894253" w:rsidP="007D57C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253" w:rsidRDefault="00894253" w:rsidP="007D57C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08B4" w:rsidRPr="006156F1" w:rsidRDefault="006708B4" w:rsidP="007D57C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5724" w:rsidRPr="004C1C0B" w:rsidRDefault="00D937C6" w:rsidP="007D57C5">
      <w:pPr>
        <w:spacing w:after="0"/>
        <w:ind w:firstLine="6"/>
        <w:jc w:val="both"/>
        <w:rPr>
          <w:rFonts w:ascii="Times New Roman" w:hAnsi="Times New Roman" w:cs="Times New Roman"/>
        </w:rPr>
      </w:pPr>
      <w:r w:rsidRPr="004C1C0B">
        <w:rPr>
          <w:rFonts w:ascii="Times New Roman" w:hAnsi="Times New Roman" w:cs="Times New Roman"/>
        </w:rPr>
        <w:t>Т.В. Зайцева</w:t>
      </w:r>
    </w:p>
    <w:p w:rsidR="007B0915" w:rsidRDefault="00D937C6" w:rsidP="007D57C5">
      <w:pPr>
        <w:spacing w:after="0"/>
        <w:jc w:val="both"/>
        <w:rPr>
          <w:rFonts w:ascii="Times New Roman" w:hAnsi="Times New Roman" w:cs="Times New Roman"/>
        </w:rPr>
      </w:pPr>
      <w:r w:rsidRPr="004C1C0B">
        <w:rPr>
          <w:rFonts w:ascii="Times New Roman" w:hAnsi="Times New Roman" w:cs="Times New Roman"/>
        </w:rPr>
        <w:t xml:space="preserve">Тел. </w:t>
      </w:r>
      <w:r w:rsidR="00D77613">
        <w:rPr>
          <w:rFonts w:ascii="Times New Roman" w:hAnsi="Times New Roman" w:cs="Times New Roman"/>
        </w:rPr>
        <w:t>2-13-17</w:t>
      </w:r>
    </w:p>
    <w:p w:rsidR="007B0915" w:rsidRDefault="007B0915" w:rsidP="007D57C5">
      <w:pPr>
        <w:spacing w:after="0"/>
        <w:jc w:val="both"/>
        <w:rPr>
          <w:rFonts w:ascii="Times New Roman" w:hAnsi="Times New Roman" w:cs="Times New Roman"/>
        </w:rPr>
      </w:pPr>
    </w:p>
    <w:p w:rsidR="006708B4" w:rsidRDefault="006708B4" w:rsidP="004C1C0B">
      <w:pPr>
        <w:spacing w:after="0"/>
        <w:rPr>
          <w:rFonts w:ascii="Times New Roman" w:hAnsi="Times New Roman" w:cs="Times New Roman"/>
        </w:rPr>
      </w:pPr>
    </w:p>
    <w:p w:rsidR="006708B4" w:rsidRDefault="006708B4" w:rsidP="00894253">
      <w:pPr>
        <w:spacing w:after="0"/>
        <w:rPr>
          <w:rFonts w:ascii="Times New Roman" w:hAnsi="Times New Roman" w:cs="Times New Roman"/>
        </w:rPr>
      </w:pPr>
    </w:p>
    <w:p w:rsidR="00D8560D" w:rsidRDefault="00D8560D" w:rsidP="00894253">
      <w:pPr>
        <w:spacing w:after="0"/>
        <w:rPr>
          <w:rFonts w:ascii="Times New Roman" w:hAnsi="Times New Roman" w:cs="Times New Roman"/>
        </w:rPr>
      </w:pPr>
    </w:p>
    <w:p w:rsidR="00FD5724" w:rsidRPr="00455D72" w:rsidRDefault="00FD5724" w:rsidP="00FD5724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455D72">
        <w:rPr>
          <w:rFonts w:ascii="Times New Roman" w:hAnsi="Times New Roman" w:cs="Times New Roman"/>
        </w:rPr>
        <w:t>Приложение</w:t>
      </w:r>
      <w:r w:rsidR="00E6706E" w:rsidRPr="00455D72">
        <w:rPr>
          <w:rFonts w:ascii="Times New Roman" w:hAnsi="Times New Roman" w:cs="Times New Roman"/>
        </w:rPr>
        <w:t xml:space="preserve"> 1</w:t>
      </w:r>
      <w:r w:rsidRPr="00455D72">
        <w:rPr>
          <w:rFonts w:ascii="Times New Roman" w:hAnsi="Times New Roman" w:cs="Times New Roman"/>
        </w:rPr>
        <w:t xml:space="preserve">  к приказу</w:t>
      </w:r>
      <w:r w:rsidR="00AF7F32" w:rsidRPr="00455D72">
        <w:rPr>
          <w:rFonts w:ascii="Times New Roman" w:hAnsi="Times New Roman" w:cs="Times New Roman"/>
        </w:rPr>
        <w:t xml:space="preserve"> УО</w:t>
      </w:r>
    </w:p>
    <w:p w:rsidR="00FD5724" w:rsidRPr="00455D72" w:rsidRDefault="00FD5724" w:rsidP="00FD5724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455D72">
        <w:rPr>
          <w:rFonts w:ascii="Times New Roman" w:hAnsi="Times New Roman" w:cs="Times New Roman"/>
        </w:rPr>
        <w:t xml:space="preserve">№ </w:t>
      </w:r>
      <w:r w:rsidR="00D3303E" w:rsidRPr="00D3303E">
        <w:rPr>
          <w:rFonts w:ascii="Times New Roman" w:hAnsi="Times New Roman" w:cs="Times New Roman"/>
          <w:u w:val="single"/>
        </w:rPr>
        <w:t>89</w:t>
      </w:r>
      <w:r w:rsidRPr="00D3303E">
        <w:rPr>
          <w:rFonts w:ascii="Times New Roman" w:hAnsi="Times New Roman" w:cs="Times New Roman"/>
          <w:u w:val="single"/>
        </w:rPr>
        <w:t xml:space="preserve"> </w:t>
      </w:r>
      <w:r w:rsidRPr="00455D72">
        <w:rPr>
          <w:rFonts w:ascii="Times New Roman" w:hAnsi="Times New Roman" w:cs="Times New Roman"/>
        </w:rPr>
        <w:t xml:space="preserve"> от </w:t>
      </w:r>
      <w:r w:rsidR="00D3303E" w:rsidRPr="00D3303E">
        <w:rPr>
          <w:rFonts w:ascii="Times New Roman" w:hAnsi="Times New Roman" w:cs="Times New Roman"/>
          <w:u w:val="single"/>
        </w:rPr>
        <w:t>07</w:t>
      </w:r>
      <w:r w:rsidRPr="00D3303E">
        <w:rPr>
          <w:rFonts w:ascii="Times New Roman" w:hAnsi="Times New Roman" w:cs="Times New Roman"/>
          <w:u w:val="single"/>
        </w:rPr>
        <w:t>.</w:t>
      </w:r>
      <w:r w:rsidR="00D3303E" w:rsidRPr="00D3303E">
        <w:rPr>
          <w:rFonts w:ascii="Times New Roman" w:hAnsi="Times New Roman" w:cs="Times New Roman"/>
          <w:u w:val="single"/>
        </w:rPr>
        <w:t>02</w:t>
      </w:r>
      <w:r w:rsidRPr="00D3303E">
        <w:rPr>
          <w:rFonts w:ascii="Times New Roman" w:hAnsi="Times New Roman" w:cs="Times New Roman"/>
          <w:u w:val="single"/>
        </w:rPr>
        <w:t>.201</w:t>
      </w:r>
      <w:r w:rsidR="00B920B6" w:rsidRPr="00D3303E">
        <w:rPr>
          <w:rFonts w:ascii="Times New Roman" w:hAnsi="Times New Roman" w:cs="Times New Roman"/>
          <w:u w:val="single"/>
        </w:rPr>
        <w:t>7</w:t>
      </w:r>
      <w:r w:rsidRPr="00455D72">
        <w:rPr>
          <w:rFonts w:ascii="Times New Roman" w:hAnsi="Times New Roman" w:cs="Times New Roman"/>
        </w:rPr>
        <w:t xml:space="preserve"> г.</w:t>
      </w:r>
    </w:p>
    <w:p w:rsidR="00FD5724" w:rsidRPr="004C1C0B" w:rsidRDefault="00FD5724" w:rsidP="00FD5724">
      <w:pPr>
        <w:tabs>
          <w:tab w:val="left" w:pos="720"/>
        </w:tabs>
        <w:ind w:left="-360" w:right="279"/>
        <w:rPr>
          <w:rFonts w:ascii="Times New Roman" w:hAnsi="Times New Roman" w:cs="Times New Roman"/>
          <w:sz w:val="24"/>
          <w:szCs w:val="24"/>
        </w:rPr>
      </w:pPr>
    </w:p>
    <w:p w:rsidR="00FD5724" w:rsidRPr="004C1C0B" w:rsidRDefault="00FD5724" w:rsidP="009E4AA0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4C1C0B">
        <w:rPr>
          <w:sz w:val="24"/>
          <w:szCs w:val="24"/>
        </w:rPr>
        <w:t>Положение                                                                                                                                                        о районн</w:t>
      </w:r>
      <w:r w:rsidR="00E6706E" w:rsidRPr="004C1C0B">
        <w:rPr>
          <w:sz w:val="24"/>
          <w:szCs w:val="24"/>
        </w:rPr>
        <w:t xml:space="preserve">ых конкурсах в рамках </w:t>
      </w:r>
      <w:r w:rsidR="003B211C">
        <w:rPr>
          <w:sz w:val="24"/>
          <w:szCs w:val="24"/>
        </w:rPr>
        <w:t>двух</w:t>
      </w:r>
      <w:r w:rsidR="00E6706E" w:rsidRPr="004C1C0B">
        <w:rPr>
          <w:sz w:val="24"/>
          <w:szCs w:val="24"/>
        </w:rPr>
        <w:t>месячни</w:t>
      </w:r>
      <w:r w:rsidR="00987CF4" w:rsidRPr="004C1C0B">
        <w:rPr>
          <w:sz w:val="24"/>
          <w:szCs w:val="24"/>
        </w:rPr>
        <w:t xml:space="preserve">ка по </w:t>
      </w:r>
      <w:proofErr w:type="spellStart"/>
      <w:r w:rsidR="00987CF4" w:rsidRPr="004C1C0B">
        <w:rPr>
          <w:sz w:val="24"/>
          <w:szCs w:val="24"/>
        </w:rPr>
        <w:t>профориентационной</w:t>
      </w:r>
      <w:proofErr w:type="spellEnd"/>
      <w:r w:rsidR="00987CF4" w:rsidRPr="004C1C0B">
        <w:rPr>
          <w:sz w:val="24"/>
          <w:szCs w:val="24"/>
        </w:rPr>
        <w:t xml:space="preserve"> работе</w:t>
      </w:r>
    </w:p>
    <w:p w:rsidR="00776A4D" w:rsidRPr="004C1C0B" w:rsidRDefault="00776A4D" w:rsidP="00776A4D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FD5724" w:rsidRPr="004C1C0B" w:rsidRDefault="00FD5724" w:rsidP="00FD57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1C0B">
        <w:rPr>
          <w:rFonts w:ascii="Times New Roman" w:hAnsi="Times New Roman" w:cs="Times New Roman"/>
          <w:sz w:val="24"/>
          <w:szCs w:val="24"/>
        </w:rPr>
        <w:t xml:space="preserve">1. Общие положения: </w:t>
      </w:r>
    </w:p>
    <w:p w:rsidR="00FD5724" w:rsidRPr="004C1C0B" w:rsidRDefault="00FD5724" w:rsidP="00FD57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1C0B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общий порядок проведения </w:t>
      </w:r>
      <w:r w:rsidR="00E6706E" w:rsidRPr="004C1C0B">
        <w:rPr>
          <w:rFonts w:ascii="Times New Roman" w:hAnsi="Times New Roman" w:cs="Times New Roman"/>
          <w:sz w:val="24"/>
          <w:szCs w:val="24"/>
        </w:rPr>
        <w:t xml:space="preserve">районных конкурсов в рамках </w:t>
      </w:r>
      <w:r w:rsidR="00AF7F32" w:rsidRPr="004C1C0B">
        <w:rPr>
          <w:rFonts w:ascii="Times New Roman" w:hAnsi="Times New Roman" w:cs="Times New Roman"/>
          <w:sz w:val="24"/>
          <w:szCs w:val="24"/>
        </w:rPr>
        <w:t>двух</w:t>
      </w:r>
      <w:r w:rsidR="00E6706E" w:rsidRPr="004C1C0B">
        <w:rPr>
          <w:rFonts w:ascii="Times New Roman" w:hAnsi="Times New Roman" w:cs="Times New Roman"/>
          <w:sz w:val="24"/>
          <w:szCs w:val="24"/>
        </w:rPr>
        <w:t xml:space="preserve">месячника по профориентационной работе </w:t>
      </w:r>
      <w:r w:rsidR="00EA5B4A" w:rsidRPr="004C1C0B"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4C1C0B">
        <w:rPr>
          <w:rFonts w:ascii="Times New Roman" w:hAnsi="Times New Roman" w:cs="Times New Roman"/>
          <w:sz w:val="24"/>
          <w:szCs w:val="24"/>
        </w:rPr>
        <w:t xml:space="preserve">обучающихся образовательных </w:t>
      </w:r>
      <w:r w:rsidR="00987CF4" w:rsidRPr="004C1C0B">
        <w:rPr>
          <w:rFonts w:ascii="Times New Roman" w:hAnsi="Times New Roman" w:cs="Times New Roman"/>
          <w:sz w:val="24"/>
          <w:szCs w:val="24"/>
        </w:rPr>
        <w:t>организаций</w:t>
      </w:r>
      <w:r w:rsidRPr="004C1C0B">
        <w:rPr>
          <w:rFonts w:ascii="Times New Roman" w:hAnsi="Times New Roman" w:cs="Times New Roman"/>
          <w:sz w:val="24"/>
          <w:szCs w:val="24"/>
        </w:rPr>
        <w:t xml:space="preserve"> Тайшетского района.</w:t>
      </w:r>
    </w:p>
    <w:p w:rsidR="00FD5724" w:rsidRPr="004C1C0B" w:rsidRDefault="00FD5724" w:rsidP="00FD5724">
      <w:pPr>
        <w:tabs>
          <w:tab w:val="left" w:pos="90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1C0B">
        <w:rPr>
          <w:rFonts w:ascii="Times New Roman" w:hAnsi="Times New Roman" w:cs="Times New Roman"/>
          <w:sz w:val="24"/>
          <w:szCs w:val="24"/>
        </w:rPr>
        <w:t>1.2. Организатором районн</w:t>
      </w:r>
      <w:r w:rsidR="00E6706E" w:rsidRPr="004C1C0B">
        <w:rPr>
          <w:rFonts w:ascii="Times New Roman" w:hAnsi="Times New Roman" w:cs="Times New Roman"/>
          <w:sz w:val="24"/>
          <w:szCs w:val="24"/>
        </w:rPr>
        <w:t>ых</w:t>
      </w:r>
      <w:r w:rsidR="00894253">
        <w:rPr>
          <w:rFonts w:ascii="Times New Roman" w:hAnsi="Times New Roman" w:cs="Times New Roman"/>
          <w:sz w:val="24"/>
          <w:szCs w:val="24"/>
        </w:rPr>
        <w:t xml:space="preserve"> </w:t>
      </w:r>
      <w:r w:rsidR="00E6706E" w:rsidRPr="004C1C0B">
        <w:rPr>
          <w:rFonts w:ascii="Times New Roman" w:hAnsi="Times New Roman" w:cs="Times New Roman"/>
          <w:sz w:val="24"/>
          <w:szCs w:val="24"/>
        </w:rPr>
        <w:t>конкурсов</w:t>
      </w:r>
      <w:r w:rsidRPr="004C1C0B">
        <w:rPr>
          <w:rFonts w:ascii="Times New Roman" w:hAnsi="Times New Roman" w:cs="Times New Roman"/>
          <w:sz w:val="24"/>
          <w:szCs w:val="24"/>
        </w:rPr>
        <w:t xml:space="preserve"> является Управление образования администрации Тайшетского района</w:t>
      </w:r>
    </w:p>
    <w:p w:rsidR="00FD5724" w:rsidRPr="004C1C0B" w:rsidRDefault="00FD5724" w:rsidP="00FD5724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1C0B">
        <w:rPr>
          <w:rFonts w:ascii="Times New Roman" w:hAnsi="Times New Roman" w:cs="Times New Roman"/>
          <w:sz w:val="24"/>
          <w:szCs w:val="24"/>
        </w:rPr>
        <w:t xml:space="preserve">2. Цель и задачи проведения </w:t>
      </w:r>
      <w:r w:rsidR="00E6706E" w:rsidRPr="004C1C0B">
        <w:rPr>
          <w:rFonts w:ascii="Times New Roman" w:hAnsi="Times New Roman" w:cs="Times New Roman"/>
          <w:sz w:val="24"/>
          <w:szCs w:val="24"/>
        </w:rPr>
        <w:t>конкурсов</w:t>
      </w:r>
      <w:r w:rsidRPr="004C1C0B">
        <w:rPr>
          <w:rFonts w:ascii="Times New Roman" w:hAnsi="Times New Roman" w:cs="Times New Roman"/>
          <w:sz w:val="24"/>
          <w:szCs w:val="24"/>
        </w:rPr>
        <w:t>:</w:t>
      </w:r>
    </w:p>
    <w:p w:rsidR="00FD5724" w:rsidRPr="004C1C0B" w:rsidRDefault="00FD5724" w:rsidP="00FD57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1C0B">
        <w:rPr>
          <w:rFonts w:ascii="Times New Roman" w:hAnsi="Times New Roman" w:cs="Times New Roman"/>
          <w:sz w:val="24"/>
          <w:szCs w:val="24"/>
        </w:rPr>
        <w:t>2.1. Районн</w:t>
      </w:r>
      <w:r w:rsidR="00E6706E" w:rsidRPr="004C1C0B">
        <w:rPr>
          <w:rFonts w:ascii="Times New Roman" w:hAnsi="Times New Roman" w:cs="Times New Roman"/>
          <w:sz w:val="24"/>
          <w:szCs w:val="24"/>
        </w:rPr>
        <w:t>ые</w:t>
      </w:r>
      <w:r w:rsidR="006708B4">
        <w:rPr>
          <w:rFonts w:ascii="Times New Roman" w:hAnsi="Times New Roman" w:cs="Times New Roman"/>
          <w:sz w:val="24"/>
          <w:szCs w:val="24"/>
        </w:rPr>
        <w:t xml:space="preserve"> </w:t>
      </w:r>
      <w:r w:rsidR="00E6706E" w:rsidRPr="004C1C0B">
        <w:rPr>
          <w:rFonts w:ascii="Times New Roman" w:hAnsi="Times New Roman" w:cs="Times New Roman"/>
          <w:sz w:val="24"/>
          <w:szCs w:val="24"/>
        </w:rPr>
        <w:t>конкурсы</w:t>
      </w:r>
      <w:r w:rsidRPr="004C1C0B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EA5B4A" w:rsidRPr="004C1C0B">
        <w:rPr>
          <w:rFonts w:ascii="Times New Roman" w:hAnsi="Times New Roman" w:cs="Times New Roman"/>
          <w:sz w:val="24"/>
          <w:szCs w:val="24"/>
        </w:rPr>
        <w:t>я</w:t>
      </w:r>
      <w:r w:rsidRPr="004C1C0B">
        <w:rPr>
          <w:rFonts w:ascii="Times New Roman" w:hAnsi="Times New Roman" w:cs="Times New Roman"/>
          <w:sz w:val="24"/>
          <w:szCs w:val="24"/>
        </w:rPr>
        <w:t>тся с целью пропаганды детского творчества в системе дополнительного образования детей, развития у детей и подростков интереса к творческой деятельности, поисково-конструкторской и исследовательской работ</w:t>
      </w:r>
      <w:r w:rsidR="006708B4">
        <w:rPr>
          <w:rFonts w:ascii="Times New Roman" w:hAnsi="Times New Roman" w:cs="Times New Roman"/>
          <w:sz w:val="24"/>
          <w:szCs w:val="24"/>
        </w:rPr>
        <w:t>е, изобретательству, активизации</w:t>
      </w:r>
      <w:r w:rsidRPr="004C1C0B">
        <w:rPr>
          <w:rFonts w:ascii="Times New Roman" w:hAnsi="Times New Roman" w:cs="Times New Roman"/>
          <w:sz w:val="24"/>
          <w:szCs w:val="24"/>
        </w:rPr>
        <w:t xml:space="preserve"> работы педагогических коллективов общеобразовательных </w:t>
      </w:r>
      <w:r w:rsidR="00987CF4" w:rsidRPr="004C1C0B">
        <w:rPr>
          <w:rFonts w:ascii="Times New Roman" w:hAnsi="Times New Roman" w:cs="Times New Roman"/>
          <w:sz w:val="24"/>
          <w:szCs w:val="24"/>
        </w:rPr>
        <w:t>организаций</w:t>
      </w:r>
      <w:r w:rsidRPr="004C1C0B">
        <w:rPr>
          <w:rFonts w:ascii="Times New Roman" w:hAnsi="Times New Roman" w:cs="Times New Roman"/>
          <w:sz w:val="24"/>
          <w:szCs w:val="24"/>
        </w:rPr>
        <w:t xml:space="preserve">, дошкольных образовательных </w:t>
      </w:r>
      <w:r w:rsidR="00987CF4" w:rsidRPr="004C1C0B">
        <w:rPr>
          <w:rFonts w:ascii="Times New Roman" w:hAnsi="Times New Roman" w:cs="Times New Roman"/>
          <w:sz w:val="24"/>
          <w:szCs w:val="24"/>
        </w:rPr>
        <w:t>организаций</w:t>
      </w:r>
      <w:r w:rsidRPr="004C1C0B">
        <w:rPr>
          <w:rFonts w:ascii="Times New Roman" w:hAnsi="Times New Roman" w:cs="Times New Roman"/>
          <w:sz w:val="24"/>
          <w:szCs w:val="24"/>
        </w:rPr>
        <w:t xml:space="preserve">  и </w:t>
      </w:r>
      <w:r w:rsidR="00987CF4" w:rsidRPr="004C1C0B">
        <w:rPr>
          <w:rFonts w:ascii="Times New Roman" w:hAnsi="Times New Roman" w:cs="Times New Roman"/>
          <w:sz w:val="24"/>
          <w:szCs w:val="24"/>
        </w:rPr>
        <w:t>организаций</w:t>
      </w:r>
      <w:r w:rsidRPr="004C1C0B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детей.</w:t>
      </w:r>
    </w:p>
    <w:p w:rsidR="00FD5724" w:rsidRPr="004C1C0B" w:rsidRDefault="00FD5724" w:rsidP="00FD57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1C0B">
        <w:rPr>
          <w:rFonts w:ascii="Times New Roman" w:hAnsi="Times New Roman" w:cs="Times New Roman"/>
          <w:sz w:val="24"/>
          <w:szCs w:val="24"/>
        </w:rPr>
        <w:t xml:space="preserve">3. Участники </w:t>
      </w:r>
      <w:r w:rsidR="00E6706E" w:rsidRPr="004C1C0B">
        <w:rPr>
          <w:rFonts w:ascii="Times New Roman" w:hAnsi="Times New Roman" w:cs="Times New Roman"/>
          <w:sz w:val="24"/>
          <w:szCs w:val="24"/>
        </w:rPr>
        <w:t>конкурсов</w:t>
      </w:r>
      <w:r w:rsidRPr="004C1C0B">
        <w:rPr>
          <w:rFonts w:ascii="Times New Roman" w:hAnsi="Times New Roman" w:cs="Times New Roman"/>
          <w:sz w:val="24"/>
          <w:szCs w:val="24"/>
        </w:rPr>
        <w:t>:</w:t>
      </w:r>
    </w:p>
    <w:p w:rsidR="00FD5724" w:rsidRPr="004C1C0B" w:rsidRDefault="00FD5724" w:rsidP="00FD57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1C0B">
        <w:rPr>
          <w:rFonts w:ascii="Times New Roman" w:hAnsi="Times New Roman" w:cs="Times New Roman"/>
          <w:sz w:val="24"/>
          <w:szCs w:val="24"/>
        </w:rPr>
        <w:t xml:space="preserve">3.1. Воспитанники и воспитатели дошкольных образовательных </w:t>
      </w:r>
      <w:r w:rsidR="00987CF4" w:rsidRPr="004C1C0B">
        <w:rPr>
          <w:rFonts w:ascii="Times New Roman" w:hAnsi="Times New Roman" w:cs="Times New Roman"/>
          <w:sz w:val="24"/>
          <w:szCs w:val="24"/>
        </w:rPr>
        <w:t>организаций</w:t>
      </w:r>
      <w:r w:rsidRPr="004C1C0B">
        <w:rPr>
          <w:rFonts w:ascii="Times New Roman" w:hAnsi="Times New Roman" w:cs="Times New Roman"/>
          <w:sz w:val="24"/>
          <w:szCs w:val="24"/>
        </w:rPr>
        <w:t xml:space="preserve">, обучающиеся   общеобразовательных </w:t>
      </w:r>
      <w:r w:rsidR="00987CF4" w:rsidRPr="004C1C0B">
        <w:rPr>
          <w:rFonts w:ascii="Times New Roman" w:hAnsi="Times New Roman" w:cs="Times New Roman"/>
          <w:sz w:val="24"/>
          <w:szCs w:val="24"/>
        </w:rPr>
        <w:t>организаций</w:t>
      </w:r>
      <w:r w:rsidRPr="004C1C0B">
        <w:rPr>
          <w:rFonts w:ascii="Times New Roman" w:hAnsi="Times New Roman" w:cs="Times New Roman"/>
          <w:sz w:val="24"/>
          <w:szCs w:val="24"/>
        </w:rPr>
        <w:t xml:space="preserve">,  детские  творческие объединения </w:t>
      </w:r>
      <w:r w:rsidR="00987CF4" w:rsidRPr="004C1C0B">
        <w:rPr>
          <w:rFonts w:ascii="Times New Roman" w:hAnsi="Times New Roman" w:cs="Times New Roman"/>
          <w:sz w:val="24"/>
          <w:szCs w:val="24"/>
        </w:rPr>
        <w:t>организаций</w:t>
      </w:r>
      <w:r w:rsidRPr="004C1C0B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образования, учителя-предметники (включая учителей технологии) и педагоги дополнительного образования.</w:t>
      </w:r>
    </w:p>
    <w:p w:rsidR="00FD5724" w:rsidRPr="004C1C0B" w:rsidRDefault="00FD5724" w:rsidP="00FD57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1C0B">
        <w:rPr>
          <w:rFonts w:ascii="Times New Roman" w:hAnsi="Times New Roman" w:cs="Times New Roman"/>
          <w:sz w:val="24"/>
          <w:szCs w:val="24"/>
        </w:rPr>
        <w:t xml:space="preserve">4. </w:t>
      </w:r>
      <w:r w:rsidR="00E6706E" w:rsidRPr="004C1C0B">
        <w:rPr>
          <w:rFonts w:ascii="Times New Roman" w:hAnsi="Times New Roman" w:cs="Times New Roman"/>
          <w:sz w:val="24"/>
          <w:szCs w:val="24"/>
        </w:rPr>
        <w:t>Конкурсы</w:t>
      </w:r>
      <w:r w:rsidRPr="004C1C0B">
        <w:rPr>
          <w:rFonts w:ascii="Times New Roman" w:hAnsi="Times New Roman" w:cs="Times New Roman"/>
          <w:sz w:val="24"/>
          <w:szCs w:val="24"/>
        </w:rPr>
        <w:t>:</w:t>
      </w:r>
    </w:p>
    <w:p w:rsidR="009E243C" w:rsidRPr="004C1C0B" w:rsidRDefault="009E243C" w:rsidP="009E243C">
      <w:pPr>
        <w:pStyle w:val="a8"/>
        <w:spacing w:before="0" w:beforeAutospacing="0" w:after="0" w:afterAutospacing="0"/>
        <w:ind w:firstLine="708"/>
      </w:pPr>
      <w:r w:rsidRPr="004C1C0B">
        <w:t xml:space="preserve">4.1 Конкурс рисунков «Профессия в моих руках»  </w:t>
      </w:r>
    </w:p>
    <w:p w:rsidR="009E243C" w:rsidRPr="004C1C0B" w:rsidRDefault="009E243C" w:rsidP="006708B4">
      <w:pPr>
        <w:pStyle w:val="a8"/>
        <w:spacing w:before="0" w:beforeAutospacing="0" w:after="0" w:afterAutospacing="0"/>
        <w:ind w:firstLine="708"/>
      </w:pPr>
      <w:r w:rsidRPr="004C1C0B">
        <w:t>Принимаются рисунки, выполненные на бумаге формата не менее А</w:t>
      </w:r>
      <w:proofErr w:type="gramStart"/>
      <w:r w:rsidRPr="004C1C0B">
        <w:t>4</w:t>
      </w:r>
      <w:proofErr w:type="gramEnd"/>
      <w:r w:rsidRPr="004C1C0B">
        <w:t xml:space="preserve"> (29,7 х </w:t>
      </w:r>
      <w:smartTag w:uri="urn:schemas-microsoft-com:office:smarttags" w:element="metricconverter">
        <w:smartTagPr>
          <w:attr w:name="ProductID" w:val="21 см"/>
        </w:smartTagPr>
        <w:r w:rsidRPr="004C1C0B">
          <w:t>21 см</w:t>
        </w:r>
      </w:smartTag>
      <w:r w:rsidRPr="004C1C0B">
        <w:t xml:space="preserve">) и не более А3 (29,7 х </w:t>
      </w:r>
      <w:smartTag w:uri="urn:schemas-microsoft-com:office:smarttags" w:element="metricconverter">
        <w:smartTagPr>
          <w:attr w:name="ProductID" w:val="42 см"/>
        </w:smartTagPr>
        <w:r w:rsidRPr="004C1C0B">
          <w:t>42 см</w:t>
        </w:r>
      </w:smartTag>
      <w:r w:rsidR="006708B4">
        <w:t>) в цветном исполнении,</w:t>
      </w:r>
      <w:r w:rsidRPr="004C1C0B">
        <w:t xml:space="preserve"> с паспарту белого цвета, ширина рамки 3 см. </w:t>
      </w:r>
      <w:r w:rsidR="006708B4">
        <w:t xml:space="preserve"> </w:t>
      </w:r>
      <w:r w:rsidRPr="004C1C0B">
        <w:t>В нижнем правом углу должна быть приклеена этикетка</w:t>
      </w:r>
    </w:p>
    <w:p w:rsidR="009E243C" w:rsidRPr="004C1C0B" w:rsidRDefault="009E243C" w:rsidP="009E24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C0B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этикетки на рисунок  (40 х </w:t>
      </w:r>
      <w:smartTag w:uri="urn:schemas-microsoft-com:office:smarttags" w:element="metricconverter">
        <w:smartTagPr>
          <w:attr w:name="ProductID" w:val="90 мм"/>
        </w:smartTagPr>
        <w:r w:rsidRPr="004C1C0B">
          <w:rPr>
            <w:rFonts w:ascii="Times New Roman" w:eastAsia="Times New Roman" w:hAnsi="Times New Roman" w:cs="Times New Roman"/>
            <w:b/>
            <w:sz w:val="24"/>
            <w:szCs w:val="24"/>
          </w:rPr>
          <w:t>90 мм</w:t>
        </w:r>
      </w:smartTag>
      <w:r w:rsidRPr="004C1C0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</w:tblGrid>
      <w:tr w:rsidR="009E243C" w:rsidRPr="004C1C0B" w:rsidTr="00133F81">
        <w:trPr>
          <w:trHeight w:val="1005"/>
        </w:trPr>
        <w:tc>
          <w:tcPr>
            <w:tcW w:w="3960" w:type="dxa"/>
            <w:tcBorders>
              <w:bottom w:val="single" w:sz="4" w:space="0" w:color="auto"/>
            </w:tcBorders>
          </w:tcPr>
          <w:p w:rsidR="009E243C" w:rsidRPr="004C1C0B" w:rsidRDefault="009E243C" w:rsidP="00133F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C0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конкурсной работы</w:t>
            </w:r>
          </w:p>
          <w:p w:rsidR="009E243C" w:rsidRPr="004C1C0B" w:rsidRDefault="009E243C" w:rsidP="00133F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C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возраст</w:t>
            </w:r>
          </w:p>
          <w:p w:rsidR="009E243C" w:rsidRPr="004C1C0B" w:rsidRDefault="009E243C" w:rsidP="00133F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C0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Школа, класс</w:t>
            </w:r>
          </w:p>
          <w:p w:rsidR="009E243C" w:rsidRPr="004C1C0B" w:rsidRDefault="009E243C" w:rsidP="00133F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C0B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</w:tbl>
    <w:p w:rsidR="009E243C" w:rsidRPr="006708B4" w:rsidRDefault="009E243C" w:rsidP="00EA5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08B4">
        <w:rPr>
          <w:rFonts w:ascii="Times New Roman" w:eastAsia="Times New Roman" w:hAnsi="Times New Roman" w:cs="Times New Roman"/>
          <w:sz w:val="24"/>
          <w:szCs w:val="24"/>
        </w:rPr>
        <w:tab/>
      </w:r>
      <w:r w:rsidRPr="004C1C0B">
        <w:rPr>
          <w:rFonts w:ascii="Times New Roman" w:eastAsia="Times New Roman" w:hAnsi="Times New Roman" w:cs="Times New Roman"/>
          <w:sz w:val="24"/>
          <w:szCs w:val="24"/>
        </w:rPr>
        <w:t>Не допускаются к участию в конкурсе и не рассматриваются коллективные и анонимные рисунки</w:t>
      </w:r>
      <w:r w:rsidR="00670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C0B">
        <w:rPr>
          <w:rFonts w:ascii="Times New Roman" w:eastAsia="Times New Roman" w:hAnsi="Times New Roman" w:cs="Times New Roman"/>
          <w:sz w:val="24"/>
          <w:szCs w:val="24"/>
        </w:rPr>
        <w:t>(не содержащие информацию об участнике конкурса).</w:t>
      </w:r>
      <w:r w:rsidR="00670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C0B">
        <w:rPr>
          <w:rFonts w:ascii="Times New Roman" w:eastAsia="Times New Roman" w:hAnsi="Times New Roman" w:cs="Times New Roman"/>
          <w:sz w:val="24"/>
          <w:szCs w:val="24"/>
        </w:rPr>
        <w:t xml:space="preserve">Количество рисунков, принимаемых к рассмотрению от одного участника - </w:t>
      </w:r>
      <w:r w:rsidRPr="006708B4">
        <w:rPr>
          <w:rFonts w:ascii="Times New Roman" w:eastAsia="Times New Roman" w:hAnsi="Times New Roman" w:cs="Times New Roman"/>
          <w:sz w:val="24"/>
          <w:szCs w:val="24"/>
        </w:rPr>
        <w:t>не более 1 работы,</w:t>
      </w:r>
      <w:r w:rsidR="006708B4" w:rsidRPr="00670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8B4">
        <w:rPr>
          <w:rFonts w:ascii="Times New Roman" w:eastAsia="Times New Roman" w:hAnsi="Times New Roman" w:cs="Times New Roman"/>
          <w:sz w:val="24"/>
          <w:szCs w:val="24"/>
        </w:rPr>
        <w:t>от  ОО - не более 3 работ</w:t>
      </w:r>
      <w:r w:rsidRPr="006708B4">
        <w:rPr>
          <w:rFonts w:ascii="Times New Roman" w:hAnsi="Times New Roman" w:cs="Times New Roman"/>
          <w:sz w:val="24"/>
          <w:szCs w:val="24"/>
        </w:rPr>
        <w:t>;</w:t>
      </w:r>
    </w:p>
    <w:p w:rsidR="00ED126E" w:rsidRPr="004C1C0B" w:rsidRDefault="00ED126E" w:rsidP="00EA5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43C" w:rsidRPr="004C1C0B" w:rsidRDefault="009E243C" w:rsidP="00EA5B4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1C0B">
        <w:rPr>
          <w:rFonts w:ascii="Times New Roman" w:hAnsi="Times New Roman" w:cs="Times New Roman"/>
          <w:sz w:val="24"/>
          <w:szCs w:val="24"/>
        </w:rPr>
        <w:t xml:space="preserve">4.2 Конкурс видеороликов «Что мы знаем о профессиях»  </w:t>
      </w:r>
    </w:p>
    <w:p w:rsidR="009E243C" w:rsidRPr="006708B4" w:rsidRDefault="009E243C" w:rsidP="00EA5B4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B">
        <w:rPr>
          <w:rFonts w:ascii="Times New Roman" w:hAnsi="Times New Roman" w:cs="Times New Roman"/>
          <w:sz w:val="24"/>
          <w:szCs w:val="24"/>
        </w:rPr>
        <w:t>Видеоролики  предоставляются на диске с (DVD-R, DVD-R</w:t>
      </w:r>
      <w:r w:rsidRPr="004C1C0B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4C1C0B">
        <w:rPr>
          <w:rFonts w:ascii="Times New Roman" w:hAnsi="Times New Roman" w:cs="Times New Roman"/>
          <w:sz w:val="24"/>
          <w:szCs w:val="24"/>
        </w:rPr>
        <w:t xml:space="preserve">). Длительность не более 5 минут – </w:t>
      </w:r>
      <w:r w:rsidRPr="006708B4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E072DB" w:rsidRPr="006708B4">
        <w:rPr>
          <w:rFonts w:ascii="Times New Roman" w:hAnsi="Times New Roman" w:cs="Times New Roman"/>
          <w:sz w:val="24"/>
          <w:szCs w:val="24"/>
        </w:rPr>
        <w:t>1</w:t>
      </w:r>
      <w:r w:rsidRPr="006708B4">
        <w:rPr>
          <w:rFonts w:ascii="Times New Roman" w:hAnsi="Times New Roman" w:cs="Times New Roman"/>
          <w:sz w:val="24"/>
          <w:szCs w:val="24"/>
        </w:rPr>
        <w:t xml:space="preserve"> видеоролик</w:t>
      </w:r>
      <w:r w:rsidR="00E072DB" w:rsidRPr="006708B4">
        <w:rPr>
          <w:rFonts w:ascii="Times New Roman" w:hAnsi="Times New Roman" w:cs="Times New Roman"/>
          <w:sz w:val="24"/>
          <w:szCs w:val="24"/>
        </w:rPr>
        <w:t>а от</w:t>
      </w:r>
      <w:r w:rsidRPr="006708B4">
        <w:rPr>
          <w:rFonts w:ascii="Times New Roman" w:hAnsi="Times New Roman" w:cs="Times New Roman"/>
          <w:sz w:val="24"/>
          <w:szCs w:val="24"/>
        </w:rPr>
        <w:t xml:space="preserve">  ОО.</w:t>
      </w:r>
    </w:p>
    <w:p w:rsidR="009E243C" w:rsidRPr="004C1C0B" w:rsidRDefault="009E243C" w:rsidP="009E24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43C" w:rsidRPr="004C1C0B" w:rsidRDefault="009E243C" w:rsidP="009E2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0B">
        <w:rPr>
          <w:rFonts w:ascii="Times New Roman" w:hAnsi="Times New Roman" w:cs="Times New Roman"/>
          <w:sz w:val="24"/>
          <w:szCs w:val="24"/>
        </w:rPr>
        <w:t xml:space="preserve">              4.3 Конкурс фотографий «Калейдоскоп профессий» </w:t>
      </w:r>
    </w:p>
    <w:p w:rsidR="009E243C" w:rsidRPr="006708B4" w:rsidRDefault="009E243C" w:rsidP="006708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C0B">
        <w:rPr>
          <w:rFonts w:ascii="Times New Roman" w:eastAsia="Times New Roman" w:hAnsi="Times New Roman" w:cs="Times New Roman"/>
          <w:sz w:val="24"/>
          <w:szCs w:val="24"/>
        </w:rPr>
        <w:lastRenderedPageBreak/>
        <w:t>Фотографии должны быть представлены черно-белые или цветные  в распечатанном и электронном виде.</w:t>
      </w:r>
      <w:r w:rsidR="00670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C1C0B">
        <w:rPr>
          <w:rFonts w:ascii="Times New Roman" w:eastAsia="Times New Roman" w:hAnsi="Times New Roman" w:cs="Times New Roman"/>
          <w:sz w:val="24"/>
          <w:szCs w:val="24"/>
        </w:rPr>
        <w:t>В правом верхнем углу оборотной стороны работы  указ</w:t>
      </w:r>
      <w:r w:rsidR="00EA5B4A" w:rsidRPr="004C1C0B">
        <w:rPr>
          <w:rFonts w:ascii="Times New Roman" w:eastAsia="Times New Roman" w:hAnsi="Times New Roman" w:cs="Times New Roman"/>
          <w:sz w:val="24"/>
          <w:szCs w:val="24"/>
        </w:rPr>
        <w:t xml:space="preserve">ывается информация об авторе: </w:t>
      </w:r>
      <w:r w:rsidRPr="004C1C0B">
        <w:rPr>
          <w:rFonts w:ascii="Times New Roman" w:eastAsia="Times New Roman" w:hAnsi="Times New Roman" w:cs="Times New Roman"/>
          <w:sz w:val="24"/>
          <w:szCs w:val="24"/>
        </w:rPr>
        <w:t>образовательн</w:t>
      </w:r>
      <w:r w:rsidR="00987CF4" w:rsidRPr="004C1C0B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670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CF4" w:rsidRPr="004C1C0B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4C1C0B">
        <w:rPr>
          <w:rFonts w:ascii="Times New Roman" w:eastAsia="Times New Roman" w:hAnsi="Times New Roman" w:cs="Times New Roman"/>
          <w:sz w:val="24"/>
          <w:szCs w:val="24"/>
        </w:rPr>
        <w:t xml:space="preserve">, класс, возраст, фамилия, имя (полностью) автора </w:t>
      </w:r>
      <w:r w:rsidR="002F6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C0B">
        <w:rPr>
          <w:rFonts w:ascii="Times New Roman" w:eastAsia="Times New Roman" w:hAnsi="Times New Roman" w:cs="Times New Roman"/>
          <w:sz w:val="24"/>
          <w:szCs w:val="24"/>
        </w:rPr>
        <w:t>рисунка, название рисунка, фамилия, имя, отчество (полностью) учителя (руководителя).</w:t>
      </w:r>
      <w:proofErr w:type="gramEnd"/>
      <w:r w:rsidRPr="004C1C0B">
        <w:rPr>
          <w:rFonts w:ascii="Times New Roman" w:eastAsia="Times New Roman" w:hAnsi="Times New Roman" w:cs="Times New Roman"/>
          <w:sz w:val="24"/>
          <w:szCs w:val="24"/>
        </w:rPr>
        <w:t xml:space="preserve"> Количество фотографий, принимаемых к рассмотрению от одного участника - </w:t>
      </w:r>
      <w:r w:rsidRPr="006708B4">
        <w:rPr>
          <w:rFonts w:ascii="Times New Roman" w:eastAsia="Times New Roman" w:hAnsi="Times New Roman" w:cs="Times New Roman"/>
          <w:sz w:val="24"/>
          <w:szCs w:val="24"/>
        </w:rPr>
        <w:t>не более 1 работы,</w:t>
      </w:r>
      <w:r w:rsidR="006708B4" w:rsidRPr="00670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8B4">
        <w:rPr>
          <w:rFonts w:ascii="Times New Roman" w:eastAsia="Times New Roman" w:hAnsi="Times New Roman" w:cs="Times New Roman"/>
          <w:sz w:val="24"/>
          <w:szCs w:val="24"/>
        </w:rPr>
        <w:t>от  ОО - не более 3 работ</w:t>
      </w:r>
      <w:r w:rsidRPr="006708B4">
        <w:rPr>
          <w:rFonts w:ascii="Times New Roman" w:hAnsi="Times New Roman" w:cs="Times New Roman"/>
          <w:sz w:val="24"/>
          <w:szCs w:val="24"/>
        </w:rPr>
        <w:t>;</w:t>
      </w:r>
    </w:p>
    <w:p w:rsidR="009E243C" w:rsidRPr="004C1C0B" w:rsidRDefault="009E243C" w:rsidP="00EA5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43C" w:rsidRPr="004C1C0B" w:rsidRDefault="009E243C" w:rsidP="00EA5B4A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C1C0B">
        <w:rPr>
          <w:rFonts w:ascii="Times New Roman" w:hAnsi="Times New Roman" w:cs="Times New Roman"/>
          <w:sz w:val="24"/>
          <w:szCs w:val="24"/>
        </w:rPr>
        <w:t xml:space="preserve">4.4 Конкурс эссе  «Моя будущая профессия» </w:t>
      </w:r>
    </w:p>
    <w:p w:rsidR="009E243C" w:rsidRPr="002F6E2C" w:rsidRDefault="009E243C" w:rsidP="00670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1C0B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 на конкурс представляются в объеме не более 3-х страниц</w:t>
      </w:r>
      <w:r w:rsidR="00987CF4" w:rsidRPr="004C1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печатного текста</w:t>
      </w:r>
      <w:r w:rsidRPr="004C1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выполняемого через </w:t>
      </w:r>
      <w:r w:rsidR="00EA5B4A" w:rsidRPr="004C1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1,5 интервала, размер шрифта </w:t>
      </w:r>
      <w:r w:rsidRPr="004C1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 (Times New Roman), абзацный отступ равняется 5 знакам, поля: левое – 30 мм, правое – 10 мм, верхнее – 20 мм, нижнее – 20 мм. </w:t>
      </w:r>
      <w:r w:rsidRPr="004C1C0B">
        <w:rPr>
          <w:rFonts w:ascii="Times New Roman" w:eastAsia="Times New Roman" w:hAnsi="Times New Roman" w:cs="Times New Roman"/>
          <w:sz w:val="24"/>
          <w:szCs w:val="24"/>
        </w:rPr>
        <w:t xml:space="preserve"> Количество эссе, принимаемых к рассмотрению от одного участника </w:t>
      </w:r>
      <w:r w:rsidRPr="002F6E2C">
        <w:rPr>
          <w:rFonts w:ascii="Times New Roman" w:eastAsia="Times New Roman" w:hAnsi="Times New Roman" w:cs="Times New Roman"/>
          <w:sz w:val="24"/>
          <w:szCs w:val="24"/>
        </w:rPr>
        <w:t>- не более 1 работы,</w:t>
      </w:r>
      <w:r w:rsidR="006708B4" w:rsidRPr="002F6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E2C">
        <w:rPr>
          <w:rFonts w:ascii="Times New Roman" w:eastAsia="Times New Roman" w:hAnsi="Times New Roman" w:cs="Times New Roman"/>
          <w:sz w:val="24"/>
          <w:szCs w:val="24"/>
        </w:rPr>
        <w:t>от  ОО - не более 3 работ</w:t>
      </w:r>
      <w:r w:rsidRPr="002F6E2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E243C" w:rsidRPr="004C1C0B" w:rsidRDefault="009E243C" w:rsidP="009E24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243C" w:rsidRPr="004C1C0B" w:rsidRDefault="009E243C" w:rsidP="00EA5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1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4.5 Конкурс стихов «Самая интересная профессия»</w:t>
      </w:r>
    </w:p>
    <w:p w:rsidR="00A70465" w:rsidRDefault="009E243C" w:rsidP="003B2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C0B">
        <w:rPr>
          <w:rFonts w:ascii="Times New Roman" w:hAnsi="Times New Roman" w:cs="Times New Roman"/>
          <w:sz w:val="24"/>
          <w:szCs w:val="24"/>
        </w:rPr>
        <w:t>На конкурс принимаются работы, выполненные в стихотворной   форме. Работы должны быть выполнены в MS WORD (шрифт Times New</w:t>
      </w:r>
      <w:r w:rsidRPr="004C1C0B">
        <w:rPr>
          <w:rFonts w:ascii="Times New Roman" w:hAnsi="Times New Roman" w:cs="Times New Roman"/>
          <w:sz w:val="24"/>
          <w:szCs w:val="24"/>
        </w:rPr>
        <w:sym w:font="Symbol" w:char="F0D8"/>
      </w:r>
      <w:r w:rsidRPr="004C1C0B">
        <w:rPr>
          <w:rFonts w:ascii="Times New Roman" w:hAnsi="Times New Roman" w:cs="Times New Roman"/>
          <w:sz w:val="24"/>
          <w:szCs w:val="24"/>
        </w:rPr>
        <w:t xml:space="preserve">форме; Roman, размер 14, интервал 1,5, поля стандартные).  В </w:t>
      </w:r>
      <w:r w:rsidR="00F21E29" w:rsidRPr="004C1C0B">
        <w:rPr>
          <w:rFonts w:ascii="Times New Roman" w:hAnsi="Times New Roman" w:cs="Times New Roman"/>
          <w:sz w:val="24"/>
          <w:szCs w:val="24"/>
        </w:rPr>
        <w:t xml:space="preserve">начале  </w:t>
      </w:r>
      <w:r w:rsidRPr="004C1C0B">
        <w:rPr>
          <w:rFonts w:ascii="Times New Roman" w:hAnsi="Times New Roman" w:cs="Times New Roman"/>
          <w:sz w:val="24"/>
          <w:szCs w:val="24"/>
        </w:rPr>
        <w:t xml:space="preserve"> документа дол</w:t>
      </w:r>
      <w:r w:rsidR="00F21E29" w:rsidRPr="004C1C0B">
        <w:rPr>
          <w:rFonts w:ascii="Times New Roman" w:hAnsi="Times New Roman" w:cs="Times New Roman"/>
          <w:sz w:val="24"/>
          <w:szCs w:val="24"/>
        </w:rPr>
        <w:t>жна    быть    информация   об     участнике</w:t>
      </w:r>
      <w:r w:rsidR="002F6E2C">
        <w:rPr>
          <w:rFonts w:ascii="Times New Roman" w:hAnsi="Times New Roman" w:cs="Times New Roman"/>
          <w:sz w:val="24"/>
          <w:szCs w:val="24"/>
        </w:rPr>
        <w:t xml:space="preserve">: ФИ участника; школа, класс; </w:t>
      </w:r>
      <w:r w:rsidRPr="004C1C0B">
        <w:rPr>
          <w:rFonts w:ascii="Times New Roman" w:hAnsi="Times New Roman" w:cs="Times New Roman"/>
          <w:sz w:val="24"/>
          <w:szCs w:val="24"/>
        </w:rPr>
        <w:t xml:space="preserve"> Ф</w:t>
      </w:r>
      <w:r w:rsidR="002F6E2C">
        <w:rPr>
          <w:rFonts w:ascii="Times New Roman" w:hAnsi="Times New Roman" w:cs="Times New Roman"/>
          <w:sz w:val="24"/>
          <w:szCs w:val="24"/>
        </w:rPr>
        <w:t xml:space="preserve">ИО учителя - </w:t>
      </w:r>
      <w:r w:rsidRPr="004C1C0B">
        <w:rPr>
          <w:rFonts w:ascii="Times New Roman" w:hAnsi="Times New Roman" w:cs="Times New Roman"/>
          <w:sz w:val="24"/>
          <w:szCs w:val="24"/>
        </w:rPr>
        <w:t>предметника.  Конкурсные работы должны быть представлены в электронном и бумажном вариантах.</w:t>
      </w:r>
      <w:r w:rsidR="00ED126E" w:rsidRPr="004C1C0B">
        <w:rPr>
          <w:rFonts w:ascii="Times New Roman" w:eastAsia="Times New Roman" w:hAnsi="Times New Roman" w:cs="Times New Roman"/>
          <w:sz w:val="24"/>
          <w:szCs w:val="24"/>
        </w:rPr>
        <w:t xml:space="preserve"> Количество работ, принимаемых к рассмотрению от одного участника</w:t>
      </w:r>
      <w:r w:rsidR="002F6E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ED126E" w:rsidRPr="004C1C0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D126E" w:rsidRPr="002F6E2C">
        <w:rPr>
          <w:rFonts w:ascii="Times New Roman" w:eastAsia="Times New Roman" w:hAnsi="Times New Roman" w:cs="Times New Roman"/>
          <w:sz w:val="24"/>
          <w:szCs w:val="24"/>
        </w:rPr>
        <w:t>не более 1 работы,</w:t>
      </w:r>
      <w:r w:rsidR="002F6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126E" w:rsidRPr="002F6E2C">
        <w:rPr>
          <w:rFonts w:ascii="Times New Roman" w:eastAsia="Times New Roman" w:hAnsi="Times New Roman" w:cs="Times New Roman"/>
          <w:sz w:val="24"/>
          <w:szCs w:val="24"/>
        </w:rPr>
        <w:t>от  ОО - не более 3 работ</w:t>
      </w:r>
      <w:r w:rsidR="002F6E2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1C0B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E072DB" w:rsidRPr="004C1C0B" w:rsidRDefault="001B44D2" w:rsidP="00A7046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70465">
        <w:rPr>
          <w:rFonts w:ascii="Times New Roman" w:hAnsi="Times New Roman" w:cs="Times New Roman"/>
          <w:sz w:val="24"/>
          <w:szCs w:val="24"/>
        </w:rPr>
        <w:t>Подведение итогов и награждение участников конкурса</w:t>
      </w:r>
    </w:p>
    <w:p w:rsidR="00FD5724" w:rsidRPr="004C1C0B" w:rsidRDefault="001B44D2" w:rsidP="00EA5B4A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по результатам оценки жюри награждаются дипломами и сертификатами участия.</w:t>
      </w:r>
    </w:p>
    <w:p w:rsidR="00FD5724" w:rsidRPr="004C1C0B" w:rsidRDefault="00FD5724" w:rsidP="00FD5724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367F4" w:rsidRDefault="00B367F4" w:rsidP="004C1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4D2" w:rsidRDefault="001B44D2" w:rsidP="004C1C0B">
      <w:pPr>
        <w:spacing w:after="0"/>
        <w:rPr>
          <w:rFonts w:ascii="Times New Roman" w:hAnsi="Times New Roman" w:cs="Times New Roman"/>
        </w:rPr>
      </w:pPr>
    </w:p>
    <w:p w:rsidR="006708B4" w:rsidRDefault="006708B4" w:rsidP="004C1C0B">
      <w:pPr>
        <w:spacing w:after="0"/>
        <w:rPr>
          <w:rFonts w:ascii="Times New Roman" w:hAnsi="Times New Roman" w:cs="Times New Roman"/>
        </w:rPr>
      </w:pPr>
    </w:p>
    <w:p w:rsidR="006708B4" w:rsidRDefault="006708B4" w:rsidP="004C1C0B">
      <w:pPr>
        <w:spacing w:after="0"/>
        <w:rPr>
          <w:rFonts w:ascii="Times New Roman" w:hAnsi="Times New Roman" w:cs="Times New Roman"/>
        </w:rPr>
      </w:pPr>
    </w:p>
    <w:p w:rsidR="006708B4" w:rsidRDefault="006708B4" w:rsidP="004C1C0B">
      <w:pPr>
        <w:spacing w:after="0"/>
        <w:rPr>
          <w:rFonts w:ascii="Times New Roman" w:hAnsi="Times New Roman" w:cs="Times New Roman"/>
        </w:rPr>
      </w:pPr>
    </w:p>
    <w:p w:rsidR="006708B4" w:rsidRDefault="006708B4" w:rsidP="004C1C0B">
      <w:pPr>
        <w:spacing w:after="0"/>
        <w:rPr>
          <w:rFonts w:ascii="Times New Roman" w:hAnsi="Times New Roman" w:cs="Times New Roman"/>
        </w:rPr>
      </w:pPr>
    </w:p>
    <w:p w:rsidR="006708B4" w:rsidRDefault="006708B4" w:rsidP="004C1C0B">
      <w:pPr>
        <w:spacing w:after="0"/>
        <w:rPr>
          <w:rFonts w:ascii="Times New Roman" w:hAnsi="Times New Roman" w:cs="Times New Roman"/>
        </w:rPr>
      </w:pPr>
    </w:p>
    <w:p w:rsidR="006708B4" w:rsidRDefault="006708B4" w:rsidP="004C1C0B">
      <w:pPr>
        <w:spacing w:after="0"/>
        <w:rPr>
          <w:rFonts w:ascii="Times New Roman" w:hAnsi="Times New Roman" w:cs="Times New Roman"/>
        </w:rPr>
      </w:pPr>
    </w:p>
    <w:p w:rsidR="006708B4" w:rsidRDefault="006708B4" w:rsidP="004C1C0B">
      <w:pPr>
        <w:spacing w:after="0"/>
        <w:rPr>
          <w:rFonts w:ascii="Times New Roman" w:hAnsi="Times New Roman" w:cs="Times New Roman"/>
        </w:rPr>
      </w:pPr>
    </w:p>
    <w:p w:rsidR="006708B4" w:rsidRDefault="006708B4" w:rsidP="004C1C0B">
      <w:pPr>
        <w:spacing w:after="0"/>
        <w:rPr>
          <w:rFonts w:ascii="Times New Roman" w:hAnsi="Times New Roman" w:cs="Times New Roman"/>
        </w:rPr>
      </w:pPr>
    </w:p>
    <w:p w:rsidR="006708B4" w:rsidRDefault="006708B4" w:rsidP="004C1C0B">
      <w:pPr>
        <w:spacing w:after="0"/>
        <w:rPr>
          <w:rFonts w:ascii="Times New Roman" w:hAnsi="Times New Roman" w:cs="Times New Roman"/>
        </w:rPr>
      </w:pPr>
    </w:p>
    <w:p w:rsidR="006708B4" w:rsidRDefault="006708B4" w:rsidP="004C1C0B">
      <w:pPr>
        <w:spacing w:after="0"/>
        <w:rPr>
          <w:rFonts w:ascii="Times New Roman" w:hAnsi="Times New Roman" w:cs="Times New Roman"/>
        </w:rPr>
      </w:pPr>
    </w:p>
    <w:p w:rsidR="006708B4" w:rsidRDefault="006708B4" w:rsidP="004C1C0B">
      <w:pPr>
        <w:spacing w:after="0"/>
        <w:rPr>
          <w:rFonts w:ascii="Times New Roman" w:hAnsi="Times New Roman" w:cs="Times New Roman"/>
        </w:rPr>
      </w:pPr>
    </w:p>
    <w:p w:rsidR="006708B4" w:rsidRDefault="006708B4" w:rsidP="004C1C0B">
      <w:pPr>
        <w:spacing w:after="0"/>
        <w:rPr>
          <w:rFonts w:ascii="Times New Roman" w:hAnsi="Times New Roman" w:cs="Times New Roman"/>
        </w:rPr>
      </w:pPr>
    </w:p>
    <w:p w:rsidR="006708B4" w:rsidRDefault="006708B4" w:rsidP="004C1C0B">
      <w:pPr>
        <w:spacing w:after="0"/>
        <w:rPr>
          <w:rFonts w:ascii="Times New Roman" w:hAnsi="Times New Roman" w:cs="Times New Roman"/>
        </w:rPr>
      </w:pPr>
    </w:p>
    <w:p w:rsidR="006708B4" w:rsidRDefault="006708B4" w:rsidP="004C1C0B">
      <w:pPr>
        <w:spacing w:after="0"/>
        <w:rPr>
          <w:rFonts w:ascii="Times New Roman" w:hAnsi="Times New Roman" w:cs="Times New Roman"/>
        </w:rPr>
      </w:pPr>
    </w:p>
    <w:p w:rsidR="006708B4" w:rsidRDefault="006708B4" w:rsidP="004C1C0B">
      <w:pPr>
        <w:spacing w:after="0"/>
        <w:rPr>
          <w:rFonts w:ascii="Times New Roman" w:hAnsi="Times New Roman" w:cs="Times New Roman"/>
        </w:rPr>
      </w:pPr>
    </w:p>
    <w:p w:rsidR="006708B4" w:rsidRDefault="006708B4" w:rsidP="004C1C0B">
      <w:pPr>
        <w:spacing w:after="0"/>
        <w:rPr>
          <w:rFonts w:ascii="Times New Roman" w:hAnsi="Times New Roman" w:cs="Times New Roman"/>
        </w:rPr>
      </w:pPr>
    </w:p>
    <w:p w:rsidR="00004D61" w:rsidRDefault="00004D61" w:rsidP="004C1C0B">
      <w:pPr>
        <w:spacing w:after="0"/>
        <w:rPr>
          <w:rFonts w:ascii="Times New Roman" w:hAnsi="Times New Roman" w:cs="Times New Roman"/>
        </w:rPr>
      </w:pPr>
    </w:p>
    <w:p w:rsidR="00004D61" w:rsidRPr="00695647" w:rsidRDefault="00004D61" w:rsidP="004C1C0B">
      <w:pPr>
        <w:spacing w:after="0"/>
        <w:rPr>
          <w:rFonts w:ascii="Times New Roman" w:hAnsi="Times New Roman" w:cs="Times New Roman"/>
        </w:rPr>
      </w:pPr>
    </w:p>
    <w:p w:rsidR="000E47BB" w:rsidRDefault="000E47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C2F12" w:rsidRPr="001B44D2" w:rsidRDefault="00AC2F12" w:rsidP="00AC2F12">
      <w:pPr>
        <w:spacing w:after="0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1B44D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2  к приказу УО </w:t>
      </w:r>
    </w:p>
    <w:p w:rsidR="00AC2F12" w:rsidRPr="00455D72" w:rsidRDefault="00D3303E" w:rsidP="00AC2F12">
      <w:pPr>
        <w:spacing w:after="0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B920B6" w:rsidRPr="001B44D2">
        <w:rPr>
          <w:rFonts w:ascii="Times New Roman" w:hAnsi="Times New Roman" w:cs="Times New Roman"/>
          <w:sz w:val="20"/>
          <w:szCs w:val="20"/>
        </w:rPr>
        <w:t xml:space="preserve">№ </w:t>
      </w:r>
      <w:r w:rsidRPr="00D3303E">
        <w:rPr>
          <w:rFonts w:ascii="Times New Roman" w:hAnsi="Times New Roman" w:cs="Times New Roman"/>
          <w:sz w:val="20"/>
          <w:szCs w:val="20"/>
          <w:u w:val="single"/>
        </w:rPr>
        <w:t>89</w:t>
      </w:r>
      <w:r w:rsidR="00B920B6" w:rsidRPr="001B44D2">
        <w:rPr>
          <w:rFonts w:ascii="Times New Roman" w:hAnsi="Times New Roman" w:cs="Times New Roman"/>
          <w:sz w:val="20"/>
          <w:szCs w:val="20"/>
        </w:rPr>
        <w:t xml:space="preserve"> от </w:t>
      </w:r>
      <w:r w:rsidRPr="00D3303E">
        <w:rPr>
          <w:rFonts w:ascii="Times New Roman" w:hAnsi="Times New Roman" w:cs="Times New Roman"/>
          <w:sz w:val="20"/>
          <w:szCs w:val="20"/>
          <w:u w:val="single"/>
        </w:rPr>
        <w:t>07</w:t>
      </w:r>
      <w:r w:rsidR="00B920B6" w:rsidRPr="00D3303E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D3303E">
        <w:rPr>
          <w:rFonts w:ascii="Times New Roman" w:hAnsi="Times New Roman" w:cs="Times New Roman"/>
          <w:sz w:val="20"/>
          <w:szCs w:val="20"/>
          <w:u w:val="single"/>
        </w:rPr>
        <w:t>02</w:t>
      </w:r>
      <w:r w:rsidR="00B920B6" w:rsidRPr="00D3303E">
        <w:rPr>
          <w:rFonts w:ascii="Times New Roman" w:hAnsi="Times New Roman" w:cs="Times New Roman"/>
          <w:sz w:val="20"/>
          <w:szCs w:val="20"/>
          <w:u w:val="single"/>
        </w:rPr>
        <w:t>.2017</w:t>
      </w:r>
      <w:r w:rsidR="00AC2F12" w:rsidRPr="00455D72">
        <w:rPr>
          <w:rFonts w:ascii="Times New Roman" w:hAnsi="Times New Roman" w:cs="Times New Roman"/>
        </w:rPr>
        <w:t xml:space="preserve"> г.</w:t>
      </w:r>
    </w:p>
    <w:p w:rsidR="003C4A9B" w:rsidRPr="00695647" w:rsidRDefault="003C4A9B" w:rsidP="00AC2F12">
      <w:pPr>
        <w:pStyle w:val="23"/>
        <w:shd w:val="clear" w:color="auto" w:fill="auto"/>
        <w:tabs>
          <w:tab w:val="left" w:pos="0"/>
        </w:tabs>
        <w:spacing w:line="240" w:lineRule="auto"/>
        <w:jc w:val="center"/>
        <w:rPr>
          <w:sz w:val="22"/>
          <w:szCs w:val="22"/>
        </w:rPr>
      </w:pPr>
    </w:p>
    <w:p w:rsidR="006E513C" w:rsidRPr="00695647" w:rsidRDefault="006E513C" w:rsidP="00AC2F12">
      <w:pPr>
        <w:pStyle w:val="23"/>
        <w:shd w:val="clear" w:color="auto" w:fill="auto"/>
        <w:tabs>
          <w:tab w:val="left" w:pos="0"/>
        </w:tabs>
        <w:spacing w:line="240" w:lineRule="auto"/>
        <w:jc w:val="center"/>
        <w:rPr>
          <w:sz w:val="22"/>
          <w:szCs w:val="22"/>
        </w:rPr>
      </w:pPr>
    </w:p>
    <w:p w:rsidR="003C4A9B" w:rsidRPr="00455D72" w:rsidRDefault="003C4A9B" w:rsidP="009E4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D7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C4A9B" w:rsidRPr="00455D72" w:rsidRDefault="003C4A9B" w:rsidP="009E4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D72">
        <w:rPr>
          <w:rFonts w:ascii="Times New Roman" w:hAnsi="Times New Roman" w:cs="Times New Roman"/>
          <w:b/>
          <w:sz w:val="24"/>
          <w:szCs w:val="24"/>
        </w:rPr>
        <w:t>о проведении районно</w:t>
      </w:r>
      <w:r w:rsidR="009E4AA0" w:rsidRPr="00455D72">
        <w:rPr>
          <w:rFonts w:ascii="Times New Roman" w:hAnsi="Times New Roman" w:cs="Times New Roman"/>
          <w:b/>
          <w:sz w:val="24"/>
          <w:szCs w:val="24"/>
        </w:rPr>
        <w:t>го</w:t>
      </w:r>
      <w:r w:rsidRPr="00455D72">
        <w:rPr>
          <w:rFonts w:ascii="Times New Roman" w:hAnsi="Times New Roman" w:cs="Times New Roman"/>
          <w:b/>
          <w:sz w:val="24"/>
          <w:szCs w:val="24"/>
        </w:rPr>
        <w:t xml:space="preserve"> КВН </w:t>
      </w:r>
      <w:r w:rsidRPr="00455D72">
        <w:rPr>
          <w:rFonts w:ascii="Times New Roman" w:eastAsia="Times New Roman" w:hAnsi="Times New Roman" w:cs="Times New Roman"/>
          <w:b/>
          <w:bCs/>
          <w:sz w:val="24"/>
          <w:szCs w:val="24"/>
        </w:rPr>
        <w:t>«Вернисаж профессий»</w:t>
      </w:r>
    </w:p>
    <w:p w:rsidR="006E513C" w:rsidRPr="00695647" w:rsidRDefault="006E513C" w:rsidP="009E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A9B" w:rsidRPr="00455D72" w:rsidRDefault="003C4A9B" w:rsidP="009E4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D72">
        <w:rPr>
          <w:rFonts w:ascii="Times New Roman" w:hAnsi="Times New Roman" w:cs="Times New Roman"/>
          <w:b/>
          <w:sz w:val="24"/>
          <w:szCs w:val="24"/>
        </w:rPr>
        <w:t xml:space="preserve">1. Общее положение </w:t>
      </w:r>
    </w:p>
    <w:p w:rsidR="003C4A9B" w:rsidRPr="00455D72" w:rsidRDefault="003C4A9B" w:rsidP="009E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72">
        <w:rPr>
          <w:rFonts w:ascii="Times New Roman" w:hAnsi="Times New Roman" w:cs="Times New Roman"/>
          <w:sz w:val="24"/>
          <w:szCs w:val="24"/>
        </w:rPr>
        <w:t xml:space="preserve">1.1.Настоящее   положение  </w:t>
      </w:r>
      <w:r w:rsidR="009E4AA0" w:rsidRPr="00455D72">
        <w:rPr>
          <w:rFonts w:ascii="Times New Roman" w:hAnsi="Times New Roman" w:cs="Times New Roman"/>
          <w:sz w:val="24"/>
          <w:szCs w:val="24"/>
        </w:rPr>
        <w:t>о   проведении   районного</w:t>
      </w:r>
      <w:r w:rsidR="00B97232">
        <w:rPr>
          <w:rFonts w:ascii="Times New Roman" w:hAnsi="Times New Roman" w:cs="Times New Roman"/>
          <w:sz w:val="24"/>
          <w:szCs w:val="24"/>
        </w:rPr>
        <w:t xml:space="preserve"> </w:t>
      </w:r>
      <w:r w:rsidR="009E4AA0" w:rsidRPr="00455D72">
        <w:rPr>
          <w:rFonts w:ascii="Times New Roman" w:hAnsi="Times New Roman" w:cs="Times New Roman"/>
          <w:sz w:val="24"/>
          <w:szCs w:val="24"/>
        </w:rPr>
        <w:t>конкурса весёлых и находчивых</w:t>
      </w:r>
      <w:r w:rsidR="001B44D2">
        <w:rPr>
          <w:rFonts w:ascii="Times New Roman" w:hAnsi="Times New Roman" w:cs="Times New Roman"/>
          <w:sz w:val="24"/>
          <w:szCs w:val="24"/>
        </w:rPr>
        <w:t xml:space="preserve">   для   обучающихся </w:t>
      </w:r>
      <w:r w:rsidRPr="00455D72">
        <w:rPr>
          <w:rFonts w:ascii="Times New Roman" w:hAnsi="Times New Roman" w:cs="Times New Roman"/>
          <w:sz w:val="24"/>
          <w:szCs w:val="24"/>
        </w:rPr>
        <w:t>общеобразовательных ор</w:t>
      </w:r>
      <w:r w:rsidR="001B44D2">
        <w:rPr>
          <w:rFonts w:ascii="Times New Roman" w:hAnsi="Times New Roman" w:cs="Times New Roman"/>
          <w:sz w:val="24"/>
          <w:szCs w:val="24"/>
        </w:rPr>
        <w:t>ганизаций Тайшетского района (далее</w:t>
      </w:r>
      <w:r w:rsidR="002A0DB7">
        <w:rPr>
          <w:rFonts w:ascii="Times New Roman" w:hAnsi="Times New Roman" w:cs="Times New Roman"/>
          <w:sz w:val="24"/>
          <w:szCs w:val="24"/>
        </w:rPr>
        <w:t xml:space="preserve"> </w:t>
      </w:r>
      <w:r w:rsidR="001B44D2">
        <w:rPr>
          <w:rFonts w:ascii="Times New Roman" w:hAnsi="Times New Roman" w:cs="Times New Roman"/>
          <w:sz w:val="24"/>
          <w:szCs w:val="24"/>
        </w:rPr>
        <w:t xml:space="preserve">– КВН)  определяет цели и задачи, порядок участия </w:t>
      </w:r>
      <w:r w:rsidRPr="00455D72">
        <w:rPr>
          <w:rFonts w:ascii="Times New Roman" w:hAnsi="Times New Roman" w:cs="Times New Roman"/>
          <w:sz w:val="24"/>
          <w:szCs w:val="24"/>
        </w:rPr>
        <w:t xml:space="preserve">команд и требования, предъявляемые к участникам. </w:t>
      </w:r>
    </w:p>
    <w:p w:rsidR="003C4A9B" w:rsidRPr="00455D72" w:rsidRDefault="003C4A9B" w:rsidP="009E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72">
        <w:rPr>
          <w:rFonts w:ascii="Times New Roman" w:hAnsi="Times New Roman" w:cs="Times New Roman"/>
          <w:sz w:val="24"/>
          <w:szCs w:val="24"/>
        </w:rPr>
        <w:t>1.2.Об</w:t>
      </w:r>
      <w:r w:rsidR="001B44D2">
        <w:rPr>
          <w:rFonts w:ascii="Times New Roman" w:hAnsi="Times New Roman" w:cs="Times New Roman"/>
          <w:sz w:val="24"/>
          <w:szCs w:val="24"/>
        </w:rPr>
        <w:t xml:space="preserve">щее руководство организацией и проведением КВН осуществляется </w:t>
      </w:r>
      <w:r w:rsidRPr="00455D72">
        <w:rPr>
          <w:rFonts w:ascii="Times New Roman" w:hAnsi="Times New Roman" w:cs="Times New Roman"/>
          <w:sz w:val="24"/>
          <w:szCs w:val="24"/>
        </w:rPr>
        <w:t>Управлением образования администрации Тайшетского района.</w:t>
      </w:r>
    </w:p>
    <w:p w:rsidR="003C4A9B" w:rsidRPr="00455D72" w:rsidRDefault="003C4A9B" w:rsidP="009E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A9B" w:rsidRPr="00455D72" w:rsidRDefault="003C4A9B" w:rsidP="009E4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D72">
        <w:rPr>
          <w:rFonts w:ascii="Times New Roman" w:hAnsi="Times New Roman" w:cs="Times New Roman"/>
          <w:b/>
          <w:sz w:val="24"/>
          <w:szCs w:val="24"/>
        </w:rPr>
        <w:t xml:space="preserve">2. Цели и задачи </w:t>
      </w:r>
    </w:p>
    <w:p w:rsidR="003C4A9B" w:rsidRPr="00455D72" w:rsidRDefault="003C4A9B" w:rsidP="009E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72">
        <w:rPr>
          <w:rFonts w:ascii="Times New Roman" w:hAnsi="Times New Roman" w:cs="Times New Roman"/>
          <w:sz w:val="24"/>
          <w:szCs w:val="24"/>
        </w:rPr>
        <w:t xml:space="preserve">2.1.КВН    проводится    в  рамках    профориентационной работы     с  целью  создания  условий  для  раскрытия  творческого,      интеллектуального потенциала обучающихся средней школы. </w:t>
      </w:r>
    </w:p>
    <w:p w:rsidR="003C4A9B" w:rsidRPr="00455D72" w:rsidRDefault="003C4A9B" w:rsidP="009E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72">
        <w:rPr>
          <w:rFonts w:ascii="Times New Roman" w:hAnsi="Times New Roman" w:cs="Times New Roman"/>
          <w:sz w:val="24"/>
          <w:szCs w:val="24"/>
        </w:rPr>
        <w:t xml:space="preserve">2.2.Задачами игры КВН являются: </w:t>
      </w:r>
    </w:p>
    <w:p w:rsidR="003C4A9B" w:rsidRPr="00455D72" w:rsidRDefault="003C4A9B" w:rsidP="009E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72">
        <w:rPr>
          <w:rFonts w:ascii="Times New Roman" w:hAnsi="Times New Roman" w:cs="Times New Roman"/>
          <w:sz w:val="24"/>
          <w:szCs w:val="24"/>
        </w:rPr>
        <w:t xml:space="preserve">      -  создать  условия  для  творческой  и  интеллектуа</w:t>
      </w:r>
      <w:r w:rsidR="001B44D2">
        <w:rPr>
          <w:rFonts w:ascii="Times New Roman" w:hAnsi="Times New Roman" w:cs="Times New Roman"/>
          <w:sz w:val="24"/>
          <w:szCs w:val="24"/>
        </w:rPr>
        <w:t xml:space="preserve">льной  самореализации </w:t>
      </w:r>
      <w:r w:rsidRPr="00455D72">
        <w:rPr>
          <w:rFonts w:ascii="Times New Roman" w:hAnsi="Times New Roman" w:cs="Times New Roman"/>
          <w:sz w:val="24"/>
          <w:szCs w:val="24"/>
        </w:rPr>
        <w:t xml:space="preserve">учащихся средней школы; </w:t>
      </w:r>
    </w:p>
    <w:p w:rsidR="003C4A9B" w:rsidRPr="00455D72" w:rsidRDefault="003C4A9B" w:rsidP="009E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72">
        <w:rPr>
          <w:rFonts w:ascii="Times New Roman" w:hAnsi="Times New Roman" w:cs="Times New Roman"/>
          <w:sz w:val="24"/>
          <w:szCs w:val="24"/>
        </w:rPr>
        <w:t xml:space="preserve">      -  актуализировать вопрос профессионального самоопределения учащихся  средней школы. </w:t>
      </w:r>
    </w:p>
    <w:p w:rsidR="003C4A9B" w:rsidRPr="00455D72" w:rsidRDefault="003C4A9B" w:rsidP="009E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A9B" w:rsidRPr="00455D72" w:rsidRDefault="003C4A9B" w:rsidP="009E4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D72">
        <w:rPr>
          <w:rFonts w:ascii="Times New Roman" w:hAnsi="Times New Roman" w:cs="Times New Roman"/>
          <w:b/>
          <w:sz w:val="24"/>
          <w:szCs w:val="24"/>
        </w:rPr>
        <w:t xml:space="preserve">3. Условия проведения КВН </w:t>
      </w:r>
    </w:p>
    <w:p w:rsidR="003C4A9B" w:rsidRPr="00455D72" w:rsidRDefault="003C4A9B" w:rsidP="009E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72">
        <w:rPr>
          <w:rFonts w:ascii="Times New Roman" w:hAnsi="Times New Roman" w:cs="Times New Roman"/>
          <w:sz w:val="24"/>
          <w:szCs w:val="24"/>
        </w:rPr>
        <w:t>3.1.К участию в игре КВН допускаются сборные команды из состава обучающихся 5 -  11 классов  общеобразовательных  организаций Тайшетского района</w:t>
      </w:r>
      <w:r w:rsidR="00A96D3F" w:rsidRPr="00455D72">
        <w:rPr>
          <w:rFonts w:ascii="Times New Roman" w:hAnsi="Times New Roman" w:cs="Times New Roman"/>
          <w:sz w:val="24"/>
          <w:szCs w:val="24"/>
        </w:rPr>
        <w:t xml:space="preserve"> в количестве 10 человек</w:t>
      </w:r>
      <w:r w:rsidRPr="00455D72">
        <w:rPr>
          <w:rFonts w:ascii="Times New Roman" w:hAnsi="Times New Roman" w:cs="Times New Roman"/>
          <w:sz w:val="24"/>
          <w:szCs w:val="24"/>
        </w:rPr>
        <w:t xml:space="preserve">,  </w:t>
      </w:r>
      <w:r w:rsidR="001B44D2">
        <w:rPr>
          <w:rFonts w:ascii="Times New Roman" w:hAnsi="Times New Roman" w:cs="Times New Roman"/>
          <w:sz w:val="24"/>
          <w:szCs w:val="24"/>
        </w:rPr>
        <w:t xml:space="preserve">  подготовившие     программу  –  </w:t>
      </w:r>
      <w:r w:rsidRPr="00455D72">
        <w:rPr>
          <w:rFonts w:ascii="Times New Roman" w:hAnsi="Times New Roman" w:cs="Times New Roman"/>
          <w:sz w:val="24"/>
          <w:szCs w:val="24"/>
        </w:rPr>
        <w:t xml:space="preserve">выступление     согласно      настоящему    Положению     и   подавшие   заявки   в  Оргкомитет    КВН    по  предлагаемой форме. </w:t>
      </w:r>
    </w:p>
    <w:p w:rsidR="003C4A9B" w:rsidRPr="00455D72" w:rsidRDefault="003C4A9B" w:rsidP="009E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72">
        <w:rPr>
          <w:rFonts w:ascii="Times New Roman" w:hAnsi="Times New Roman" w:cs="Times New Roman"/>
          <w:sz w:val="24"/>
          <w:szCs w:val="24"/>
        </w:rPr>
        <w:t xml:space="preserve">3.2.Заявки  на  участие  </w:t>
      </w:r>
      <w:r w:rsidR="00F5162B" w:rsidRPr="00455D72">
        <w:rPr>
          <w:rFonts w:ascii="Times New Roman" w:hAnsi="Times New Roman" w:cs="Times New Roman"/>
          <w:sz w:val="24"/>
          <w:szCs w:val="24"/>
        </w:rPr>
        <w:t xml:space="preserve">направляются  по </w:t>
      </w:r>
      <w:r w:rsidRPr="00455D72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F5162B" w:rsidRPr="00455D72">
        <w:rPr>
          <w:rFonts w:ascii="Times New Roman" w:hAnsi="Times New Roman" w:cs="Times New Roman"/>
          <w:sz w:val="24"/>
          <w:szCs w:val="24"/>
        </w:rPr>
        <w:t>ой</w:t>
      </w:r>
      <w:r w:rsidRPr="00455D72">
        <w:rPr>
          <w:rFonts w:ascii="Times New Roman" w:hAnsi="Times New Roman" w:cs="Times New Roman"/>
          <w:sz w:val="24"/>
          <w:szCs w:val="24"/>
        </w:rPr>
        <w:t xml:space="preserve">  почт</w:t>
      </w:r>
      <w:r w:rsidR="00F5162B" w:rsidRPr="00455D72">
        <w:rPr>
          <w:rFonts w:ascii="Times New Roman" w:hAnsi="Times New Roman" w:cs="Times New Roman"/>
          <w:sz w:val="24"/>
          <w:szCs w:val="24"/>
        </w:rPr>
        <w:t>е</w:t>
      </w:r>
      <w:r w:rsidR="00B97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75E">
        <w:rPr>
          <w:rFonts w:ascii="Times New Roman" w:hAnsi="Times New Roman" w:cs="Times New Roman"/>
          <w:sz w:val="24"/>
          <w:szCs w:val="24"/>
          <w:lang w:val="en-US"/>
        </w:rPr>
        <w:t>vng</w:t>
      </w:r>
      <w:proofErr w:type="spellEnd"/>
      <w:r w:rsidR="0069175E" w:rsidRPr="0069175E">
        <w:rPr>
          <w:rFonts w:ascii="Times New Roman" w:hAnsi="Times New Roman" w:cs="Times New Roman"/>
          <w:sz w:val="24"/>
          <w:szCs w:val="24"/>
        </w:rPr>
        <w:t>971</w:t>
      </w:r>
      <w:r w:rsidR="003A5AA3" w:rsidRPr="003A5AA3">
        <w:rPr>
          <w:rFonts w:ascii="Times New Roman" w:hAnsi="Times New Roman" w:cs="Times New Roman"/>
          <w:sz w:val="24"/>
          <w:szCs w:val="24"/>
        </w:rPr>
        <w:t>@</w:t>
      </w:r>
      <w:r w:rsidR="0069175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E513C" w:rsidRPr="006E513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E513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55D72">
        <w:rPr>
          <w:rFonts w:ascii="Times New Roman" w:hAnsi="Times New Roman" w:cs="Times New Roman"/>
          <w:sz w:val="24"/>
          <w:szCs w:val="24"/>
        </w:rPr>
        <w:t xml:space="preserve">  с</w:t>
      </w:r>
      <w:r w:rsidR="006E513C">
        <w:rPr>
          <w:rFonts w:ascii="Times New Roman" w:hAnsi="Times New Roman" w:cs="Times New Roman"/>
          <w:sz w:val="24"/>
          <w:szCs w:val="24"/>
        </w:rPr>
        <w:t xml:space="preserve">  0</w:t>
      </w:r>
      <w:r w:rsidR="005904D2">
        <w:rPr>
          <w:rFonts w:ascii="Times New Roman" w:hAnsi="Times New Roman" w:cs="Times New Roman"/>
          <w:sz w:val="24"/>
          <w:szCs w:val="24"/>
        </w:rPr>
        <w:t>1</w:t>
      </w:r>
      <w:r w:rsidR="006E513C">
        <w:rPr>
          <w:rFonts w:ascii="Times New Roman" w:hAnsi="Times New Roman" w:cs="Times New Roman"/>
          <w:sz w:val="24"/>
          <w:szCs w:val="24"/>
        </w:rPr>
        <w:t xml:space="preserve">  по  14  </w:t>
      </w:r>
      <w:r w:rsidR="004664B9" w:rsidRPr="00455D72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455D72">
        <w:rPr>
          <w:rFonts w:ascii="Times New Roman" w:hAnsi="Times New Roman" w:cs="Times New Roman"/>
          <w:sz w:val="24"/>
          <w:szCs w:val="24"/>
        </w:rPr>
        <w:t xml:space="preserve"> 201</w:t>
      </w:r>
      <w:r w:rsidR="005904D2">
        <w:rPr>
          <w:rFonts w:ascii="Times New Roman" w:hAnsi="Times New Roman" w:cs="Times New Roman"/>
          <w:sz w:val="24"/>
          <w:szCs w:val="24"/>
        </w:rPr>
        <w:t>7</w:t>
      </w:r>
      <w:r w:rsidRPr="00455D72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2A0DB7" w:rsidRPr="00497062" w:rsidRDefault="003C4A9B" w:rsidP="009E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62">
        <w:rPr>
          <w:rFonts w:ascii="Times New Roman" w:hAnsi="Times New Roman" w:cs="Times New Roman"/>
          <w:sz w:val="24"/>
          <w:szCs w:val="24"/>
        </w:rPr>
        <w:t>3.</w:t>
      </w:r>
      <w:r w:rsidR="00334458" w:rsidRPr="00497062">
        <w:rPr>
          <w:rFonts w:ascii="Times New Roman" w:hAnsi="Times New Roman" w:cs="Times New Roman"/>
          <w:sz w:val="24"/>
          <w:szCs w:val="24"/>
        </w:rPr>
        <w:t>3</w:t>
      </w:r>
      <w:r w:rsidRPr="00497062">
        <w:rPr>
          <w:rFonts w:ascii="Times New Roman" w:hAnsi="Times New Roman" w:cs="Times New Roman"/>
          <w:sz w:val="24"/>
          <w:szCs w:val="24"/>
        </w:rPr>
        <w:t>.</w:t>
      </w:r>
      <w:r w:rsidR="002A0DB7" w:rsidRPr="00497062">
        <w:rPr>
          <w:rFonts w:ascii="Times New Roman" w:hAnsi="Times New Roman" w:cs="Times New Roman"/>
          <w:sz w:val="24"/>
          <w:szCs w:val="24"/>
        </w:rPr>
        <w:t>Каждая команда должна представ</w:t>
      </w:r>
      <w:r w:rsidR="002169D1">
        <w:rPr>
          <w:rFonts w:ascii="Times New Roman" w:hAnsi="Times New Roman" w:cs="Times New Roman"/>
          <w:sz w:val="24"/>
          <w:szCs w:val="24"/>
        </w:rPr>
        <w:t xml:space="preserve">ить 1 </w:t>
      </w:r>
      <w:r w:rsidR="003E711B">
        <w:rPr>
          <w:rFonts w:ascii="Times New Roman" w:hAnsi="Times New Roman" w:cs="Times New Roman"/>
          <w:sz w:val="24"/>
          <w:szCs w:val="24"/>
        </w:rPr>
        <w:t>профессию</w:t>
      </w:r>
      <w:r w:rsidR="002A0DB7" w:rsidRPr="00497062">
        <w:rPr>
          <w:rFonts w:ascii="Times New Roman" w:hAnsi="Times New Roman" w:cs="Times New Roman"/>
          <w:sz w:val="24"/>
          <w:szCs w:val="24"/>
        </w:rPr>
        <w:t xml:space="preserve"> </w:t>
      </w:r>
      <w:r w:rsidR="002169D1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2A0DB7" w:rsidRPr="00497062">
        <w:rPr>
          <w:rFonts w:ascii="Times New Roman" w:hAnsi="Times New Roman" w:cs="Times New Roman"/>
          <w:sz w:val="24"/>
          <w:szCs w:val="24"/>
        </w:rPr>
        <w:t>пропаганд</w:t>
      </w:r>
      <w:r w:rsidR="003E711B">
        <w:rPr>
          <w:rFonts w:ascii="Times New Roman" w:hAnsi="Times New Roman" w:cs="Times New Roman"/>
          <w:sz w:val="24"/>
          <w:szCs w:val="24"/>
        </w:rPr>
        <w:t>ы и повышения ее престижа в современных условиях.</w:t>
      </w:r>
    </w:p>
    <w:p w:rsidR="003C4A9B" w:rsidRPr="00455D72" w:rsidRDefault="002A0DB7" w:rsidP="009E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3C4A9B" w:rsidRPr="00455D72">
        <w:rPr>
          <w:rFonts w:ascii="Times New Roman" w:hAnsi="Times New Roman" w:cs="Times New Roman"/>
          <w:sz w:val="24"/>
          <w:szCs w:val="24"/>
        </w:rPr>
        <w:t xml:space="preserve">Каждая команда должна иметь название, отличительную атрибутику и девиз. </w:t>
      </w:r>
    </w:p>
    <w:p w:rsidR="00334458" w:rsidRPr="00455D72" w:rsidRDefault="00334458" w:rsidP="009E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A9B" w:rsidRPr="00455D72" w:rsidRDefault="003C4A9B" w:rsidP="009E4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D72">
        <w:rPr>
          <w:rFonts w:ascii="Times New Roman" w:hAnsi="Times New Roman" w:cs="Times New Roman"/>
          <w:b/>
          <w:sz w:val="24"/>
          <w:szCs w:val="24"/>
        </w:rPr>
        <w:t xml:space="preserve">4. Порядок  проведения  КВН </w:t>
      </w:r>
    </w:p>
    <w:p w:rsidR="003C4A9B" w:rsidRPr="00455D72" w:rsidRDefault="00F5162B" w:rsidP="009E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72">
        <w:rPr>
          <w:rFonts w:ascii="Times New Roman" w:hAnsi="Times New Roman" w:cs="Times New Roman"/>
          <w:sz w:val="24"/>
          <w:szCs w:val="24"/>
        </w:rPr>
        <w:t xml:space="preserve">4.1.Игра КВН проводится </w:t>
      </w:r>
      <w:r w:rsidR="005904D2">
        <w:rPr>
          <w:rFonts w:ascii="Times New Roman" w:hAnsi="Times New Roman" w:cs="Times New Roman"/>
          <w:sz w:val="24"/>
          <w:szCs w:val="24"/>
        </w:rPr>
        <w:t>3</w:t>
      </w:r>
      <w:r w:rsidR="00237BE1" w:rsidRPr="00455D72">
        <w:rPr>
          <w:rFonts w:ascii="Times New Roman" w:hAnsi="Times New Roman" w:cs="Times New Roman"/>
          <w:sz w:val="24"/>
          <w:szCs w:val="24"/>
        </w:rPr>
        <w:t xml:space="preserve">1 </w:t>
      </w:r>
      <w:r w:rsidR="005904D2">
        <w:rPr>
          <w:rFonts w:ascii="Times New Roman" w:hAnsi="Times New Roman" w:cs="Times New Roman"/>
          <w:sz w:val="24"/>
          <w:szCs w:val="24"/>
        </w:rPr>
        <w:t>марта</w:t>
      </w:r>
      <w:r w:rsidR="003C4A9B" w:rsidRPr="00455D72">
        <w:rPr>
          <w:rFonts w:ascii="Times New Roman" w:hAnsi="Times New Roman" w:cs="Times New Roman"/>
          <w:sz w:val="24"/>
          <w:szCs w:val="24"/>
        </w:rPr>
        <w:t xml:space="preserve"> 201</w:t>
      </w:r>
      <w:r w:rsidR="005904D2">
        <w:rPr>
          <w:rFonts w:ascii="Times New Roman" w:hAnsi="Times New Roman" w:cs="Times New Roman"/>
          <w:sz w:val="24"/>
          <w:szCs w:val="24"/>
        </w:rPr>
        <w:t>7</w:t>
      </w:r>
      <w:r w:rsidR="003C4A9B" w:rsidRPr="00455D72">
        <w:rPr>
          <w:rFonts w:ascii="Times New Roman" w:hAnsi="Times New Roman" w:cs="Times New Roman"/>
          <w:sz w:val="24"/>
          <w:szCs w:val="24"/>
        </w:rPr>
        <w:t xml:space="preserve"> года</w:t>
      </w:r>
      <w:r w:rsidR="00237BE1" w:rsidRPr="00455D72">
        <w:rPr>
          <w:rFonts w:ascii="Times New Roman" w:hAnsi="Times New Roman" w:cs="Times New Roman"/>
          <w:sz w:val="24"/>
          <w:szCs w:val="24"/>
        </w:rPr>
        <w:t>.</w:t>
      </w:r>
    </w:p>
    <w:p w:rsidR="003C4A9B" w:rsidRPr="00455D72" w:rsidRDefault="003C4A9B" w:rsidP="009E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55D72">
        <w:rPr>
          <w:rFonts w:ascii="Times New Roman" w:hAnsi="Times New Roman" w:cs="Times New Roman"/>
          <w:sz w:val="24"/>
          <w:szCs w:val="24"/>
        </w:rPr>
        <w:t xml:space="preserve">4.2. </w:t>
      </w:r>
      <w:r w:rsidR="00237BE1" w:rsidRPr="00455D72">
        <w:rPr>
          <w:rFonts w:ascii="Times New Roman" w:hAnsi="Times New Roman" w:cs="Times New Roman"/>
          <w:sz w:val="24"/>
          <w:szCs w:val="24"/>
        </w:rPr>
        <w:t xml:space="preserve">Программа    </w:t>
      </w:r>
      <w:r w:rsidRPr="00455D72">
        <w:rPr>
          <w:rFonts w:ascii="Times New Roman" w:hAnsi="Times New Roman" w:cs="Times New Roman"/>
          <w:sz w:val="24"/>
          <w:szCs w:val="24"/>
        </w:rPr>
        <w:t xml:space="preserve">   КВН    «</w:t>
      </w:r>
      <w:r w:rsidR="00237BE1" w:rsidRPr="00455D72">
        <w:rPr>
          <w:rFonts w:ascii="Times New Roman" w:eastAsia="Times New Roman" w:hAnsi="Times New Roman" w:cs="Times New Roman"/>
          <w:bCs/>
          <w:sz w:val="24"/>
          <w:szCs w:val="24"/>
        </w:rPr>
        <w:t>Вернисаж профессий</w:t>
      </w:r>
      <w:r w:rsidRPr="00455D72">
        <w:rPr>
          <w:rFonts w:ascii="Times New Roman" w:hAnsi="Times New Roman" w:cs="Times New Roman"/>
          <w:sz w:val="24"/>
          <w:szCs w:val="24"/>
        </w:rPr>
        <w:t xml:space="preserve">»   состоит   из     </w:t>
      </w:r>
      <w:r w:rsidRPr="00497062">
        <w:rPr>
          <w:rFonts w:ascii="Times New Roman" w:hAnsi="Times New Roman" w:cs="Times New Roman"/>
          <w:sz w:val="24"/>
          <w:szCs w:val="24"/>
        </w:rPr>
        <w:t xml:space="preserve"> </w:t>
      </w:r>
      <w:r w:rsidR="00497062" w:rsidRPr="00497062">
        <w:rPr>
          <w:rFonts w:ascii="Times New Roman" w:hAnsi="Times New Roman" w:cs="Times New Roman"/>
          <w:sz w:val="24"/>
          <w:szCs w:val="24"/>
        </w:rPr>
        <w:t>двух</w:t>
      </w:r>
      <w:r w:rsidR="002F74A7" w:rsidRPr="00455D72">
        <w:rPr>
          <w:rFonts w:ascii="Times New Roman" w:hAnsi="Times New Roman" w:cs="Times New Roman"/>
          <w:sz w:val="24"/>
          <w:szCs w:val="24"/>
        </w:rPr>
        <w:t xml:space="preserve">     </w:t>
      </w:r>
      <w:r w:rsidRPr="00455D72">
        <w:rPr>
          <w:rFonts w:ascii="Times New Roman" w:hAnsi="Times New Roman" w:cs="Times New Roman"/>
          <w:sz w:val="24"/>
          <w:szCs w:val="24"/>
        </w:rPr>
        <w:t xml:space="preserve">конкурсов: </w:t>
      </w:r>
    </w:p>
    <w:p w:rsidR="003C4A9B" w:rsidRPr="007C57DC" w:rsidRDefault="007C57DC" w:rsidP="007C5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3C4A9B" w:rsidRPr="007C57DC">
        <w:rPr>
          <w:rFonts w:ascii="Times New Roman" w:hAnsi="Times New Roman" w:cs="Times New Roman"/>
          <w:sz w:val="24"/>
          <w:szCs w:val="24"/>
        </w:rPr>
        <w:t xml:space="preserve">Визитка   </w:t>
      </w:r>
      <w:r w:rsidR="00BC0C44" w:rsidRPr="007C57DC">
        <w:rPr>
          <w:rFonts w:ascii="Times New Roman" w:hAnsi="Times New Roman" w:cs="Times New Roman"/>
          <w:sz w:val="24"/>
          <w:szCs w:val="24"/>
        </w:rPr>
        <w:t>(</w:t>
      </w:r>
      <w:r w:rsidR="003C4A9B" w:rsidRPr="007C57DC">
        <w:rPr>
          <w:rFonts w:ascii="Times New Roman" w:hAnsi="Times New Roman" w:cs="Times New Roman"/>
          <w:sz w:val="24"/>
          <w:szCs w:val="24"/>
        </w:rPr>
        <w:t>регламент 5 минут</w:t>
      </w:r>
      <w:r w:rsidR="00BC0C44" w:rsidRPr="007C57DC">
        <w:rPr>
          <w:rFonts w:ascii="Times New Roman" w:hAnsi="Times New Roman" w:cs="Times New Roman"/>
          <w:sz w:val="24"/>
          <w:szCs w:val="24"/>
        </w:rPr>
        <w:t>)</w:t>
      </w:r>
      <w:r w:rsidR="003C4A9B" w:rsidRPr="007C57DC">
        <w:rPr>
          <w:rFonts w:ascii="Times New Roman" w:hAnsi="Times New Roman" w:cs="Times New Roman"/>
          <w:sz w:val="24"/>
          <w:szCs w:val="24"/>
        </w:rPr>
        <w:t xml:space="preserve"> Тема: «</w:t>
      </w:r>
      <w:r w:rsidR="00BC0C44" w:rsidRPr="007C57DC">
        <w:rPr>
          <w:rFonts w:ascii="Times New Roman" w:hAnsi="Times New Roman" w:cs="Times New Roman"/>
          <w:sz w:val="24"/>
          <w:szCs w:val="24"/>
        </w:rPr>
        <w:t>О профессии замолвите слово</w:t>
      </w:r>
      <w:r w:rsidRPr="007C57DC">
        <w:rPr>
          <w:rFonts w:ascii="Times New Roman" w:hAnsi="Times New Roman" w:cs="Times New Roman"/>
          <w:sz w:val="24"/>
          <w:szCs w:val="24"/>
        </w:rPr>
        <w:t>»;</w:t>
      </w:r>
    </w:p>
    <w:p w:rsidR="007C57DC" w:rsidRPr="007C57DC" w:rsidRDefault="00D3303E" w:rsidP="007C57D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C57DC">
        <w:rPr>
          <w:rFonts w:ascii="Times New Roman" w:hAnsi="Times New Roman" w:cs="Times New Roman"/>
          <w:sz w:val="24"/>
          <w:szCs w:val="24"/>
        </w:rPr>
        <w:t xml:space="preserve">- </w:t>
      </w:r>
      <w:r w:rsidR="007C57DC" w:rsidRPr="00497062">
        <w:rPr>
          <w:rFonts w:ascii="Times New Roman" w:hAnsi="Times New Roman" w:cs="Times New Roman"/>
          <w:sz w:val="24"/>
          <w:szCs w:val="24"/>
        </w:rPr>
        <w:t>Домашнее задание</w:t>
      </w:r>
      <w:r w:rsidR="007C57DC">
        <w:rPr>
          <w:rFonts w:ascii="Times New Roman" w:hAnsi="Times New Roman" w:cs="Times New Roman"/>
          <w:sz w:val="24"/>
          <w:szCs w:val="24"/>
        </w:rPr>
        <w:t>:</w:t>
      </w:r>
      <w:r w:rsidR="007C57DC" w:rsidRPr="00497062">
        <w:rPr>
          <w:rFonts w:ascii="Times New Roman" w:hAnsi="Times New Roman" w:cs="Times New Roman"/>
          <w:sz w:val="24"/>
          <w:szCs w:val="24"/>
        </w:rPr>
        <w:t xml:space="preserve">  </w:t>
      </w:r>
      <w:r w:rsidR="007C57DC">
        <w:rPr>
          <w:rFonts w:ascii="Times New Roman" w:hAnsi="Times New Roman" w:cs="Times New Roman"/>
          <w:sz w:val="24"/>
          <w:szCs w:val="24"/>
        </w:rPr>
        <w:t>к</w:t>
      </w:r>
      <w:r w:rsidR="007C57DC" w:rsidRPr="00455D72">
        <w:rPr>
          <w:rFonts w:ascii="Times New Roman" w:hAnsi="Times New Roman" w:cs="Times New Roman"/>
          <w:sz w:val="24"/>
          <w:szCs w:val="24"/>
        </w:rPr>
        <w:t>оманды      готовят    театрализованное     представление     с</w:t>
      </w:r>
      <w:r w:rsidR="007C57DC">
        <w:rPr>
          <w:rFonts w:ascii="Times New Roman" w:hAnsi="Times New Roman" w:cs="Times New Roman"/>
          <w:sz w:val="24"/>
          <w:szCs w:val="24"/>
        </w:rPr>
        <w:t xml:space="preserve">  музыкальным  сопровождением </w:t>
      </w:r>
      <w:r w:rsidR="007C57DC" w:rsidRPr="00455D72">
        <w:rPr>
          <w:rFonts w:ascii="Times New Roman" w:hAnsi="Times New Roman" w:cs="Times New Roman"/>
          <w:sz w:val="24"/>
          <w:szCs w:val="24"/>
        </w:rPr>
        <w:t xml:space="preserve"> </w:t>
      </w:r>
      <w:r w:rsidR="007C57DC" w:rsidRPr="00497062">
        <w:rPr>
          <w:rFonts w:ascii="Times New Roman" w:hAnsi="Times New Roman" w:cs="Times New Roman"/>
          <w:sz w:val="24"/>
          <w:szCs w:val="24"/>
        </w:rPr>
        <w:t xml:space="preserve">(регламент до  10 минут). </w:t>
      </w:r>
    </w:p>
    <w:p w:rsidR="001A0DAD" w:rsidRPr="00455D72" w:rsidRDefault="007C57DC" w:rsidP="009E4A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1A0DAD" w:rsidRPr="00455D72">
        <w:rPr>
          <w:rFonts w:ascii="Times New Roman" w:eastAsia="Times New Roman" w:hAnsi="Times New Roman" w:cs="Times New Roman"/>
          <w:b/>
          <w:bCs/>
          <w:sz w:val="24"/>
          <w:szCs w:val="24"/>
        </w:rPr>
        <w:t>. Права и обязанности команд</w:t>
      </w:r>
    </w:p>
    <w:p w:rsidR="00940943" w:rsidRDefault="007C57DC" w:rsidP="001B4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A0DAD" w:rsidRPr="00455D72">
        <w:rPr>
          <w:rFonts w:ascii="Times New Roman" w:eastAsia="Times New Roman" w:hAnsi="Times New Roman" w:cs="Times New Roman"/>
          <w:sz w:val="24"/>
          <w:szCs w:val="24"/>
        </w:rPr>
        <w:t>.1. Участники конкурса самостоятельно решают вопросы по изг</w:t>
      </w:r>
      <w:r w:rsidR="001B44D2">
        <w:rPr>
          <w:rFonts w:ascii="Times New Roman" w:eastAsia="Times New Roman" w:hAnsi="Times New Roman" w:cs="Times New Roman"/>
          <w:sz w:val="24"/>
          <w:szCs w:val="24"/>
        </w:rPr>
        <w:t xml:space="preserve">отовлению костюмов,  </w:t>
      </w:r>
      <w:r w:rsidR="00DA3430">
        <w:rPr>
          <w:rFonts w:ascii="Times New Roman" w:eastAsia="Times New Roman" w:hAnsi="Times New Roman" w:cs="Times New Roman"/>
          <w:sz w:val="24"/>
          <w:szCs w:val="24"/>
        </w:rPr>
        <w:t xml:space="preserve">реквизита, </w:t>
      </w:r>
      <w:r w:rsidR="001B44D2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DA3430">
        <w:rPr>
          <w:rFonts w:ascii="Times New Roman" w:eastAsia="Times New Roman" w:hAnsi="Times New Roman" w:cs="Times New Roman"/>
          <w:sz w:val="24"/>
          <w:szCs w:val="24"/>
        </w:rPr>
        <w:t xml:space="preserve">зыкальному сопровождению своего </w:t>
      </w:r>
      <w:r w:rsidR="001A0DAD" w:rsidRPr="00455D72">
        <w:rPr>
          <w:rFonts w:ascii="Times New Roman" w:eastAsia="Times New Roman" w:hAnsi="Times New Roman" w:cs="Times New Roman"/>
          <w:sz w:val="24"/>
          <w:szCs w:val="24"/>
        </w:rPr>
        <w:t>выступления.</w:t>
      </w:r>
      <w:r w:rsidR="00940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0943" w:rsidRDefault="007C57DC" w:rsidP="001B44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A0DAD" w:rsidRPr="000B0653">
        <w:rPr>
          <w:rFonts w:ascii="Times New Roman" w:eastAsia="Times New Roman" w:hAnsi="Times New Roman" w:cs="Times New Roman"/>
          <w:bCs/>
          <w:sz w:val="24"/>
          <w:szCs w:val="24"/>
        </w:rPr>
        <w:t>.2. Без опозданий прибывают на выступления согласно графику, утвержденному</w:t>
      </w:r>
      <w:r w:rsidR="009409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A3430">
        <w:rPr>
          <w:rFonts w:ascii="Times New Roman" w:eastAsia="Times New Roman" w:hAnsi="Times New Roman" w:cs="Times New Roman"/>
          <w:bCs/>
          <w:sz w:val="24"/>
          <w:szCs w:val="24"/>
        </w:rPr>
        <w:t>оргкомитетом</w:t>
      </w:r>
      <w:r w:rsidR="009409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A3430">
        <w:rPr>
          <w:rFonts w:ascii="Times New Roman" w:eastAsia="Times New Roman" w:hAnsi="Times New Roman" w:cs="Times New Roman"/>
          <w:bCs/>
          <w:sz w:val="24"/>
          <w:szCs w:val="24"/>
        </w:rPr>
        <w:t>конкурса</w:t>
      </w:r>
      <w:r w:rsidR="009409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F451D" w:rsidRPr="000B0653">
        <w:rPr>
          <w:rFonts w:ascii="Times New Roman" w:eastAsia="Times New Roman" w:hAnsi="Times New Roman" w:cs="Times New Roman"/>
          <w:bCs/>
          <w:sz w:val="24"/>
          <w:szCs w:val="24"/>
        </w:rPr>
        <w:t>КВН.</w:t>
      </w:r>
    </w:p>
    <w:p w:rsidR="00940943" w:rsidRDefault="007C57DC" w:rsidP="001B44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1A0DAD" w:rsidRPr="000B0653">
        <w:rPr>
          <w:rFonts w:ascii="Times New Roman" w:eastAsia="Times New Roman" w:hAnsi="Times New Roman" w:cs="Times New Roman"/>
          <w:bCs/>
          <w:sz w:val="24"/>
          <w:szCs w:val="24"/>
        </w:rPr>
        <w:t xml:space="preserve">.3. Самостоятельно организовывают охрану реквизита, одежды и личных вещей. </w:t>
      </w:r>
      <w:r w:rsidR="001A0DAD" w:rsidRPr="000B065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1A0DAD" w:rsidRPr="000B0653">
        <w:rPr>
          <w:rFonts w:ascii="Times New Roman" w:eastAsia="Times New Roman" w:hAnsi="Times New Roman" w:cs="Times New Roman"/>
          <w:bCs/>
          <w:sz w:val="24"/>
          <w:szCs w:val="24"/>
        </w:rPr>
        <w:t>.4.Выполняют требования организаторов конкурса.</w:t>
      </w:r>
    </w:p>
    <w:p w:rsidR="00940943" w:rsidRDefault="007C57DC" w:rsidP="001B4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A0DAD" w:rsidRPr="00455D72">
        <w:rPr>
          <w:rFonts w:ascii="Times New Roman" w:eastAsia="Times New Roman" w:hAnsi="Times New Roman" w:cs="Times New Roman"/>
          <w:sz w:val="24"/>
          <w:szCs w:val="24"/>
        </w:rPr>
        <w:t xml:space="preserve">.5. В случае технической неисправности фонограмм, предоставленных командой, организаторы конкурса ответственности не несут. </w:t>
      </w:r>
    </w:p>
    <w:p w:rsidR="008F451D" w:rsidRPr="00455D72" w:rsidRDefault="007C57DC" w:rsidP="001B4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1A0DAD" w:rsidRPr="00455D72">
        <w:rPr>
          <w:rFonts w:ascii="Times New Roman" w:eastAsia="Times New Roman" w:hAnsi="Times New Roman" w:cs="Times New Roman"/>
          <w:bCs/>
          <w:sz w:val="24"/>
          <w:szCs w:val="24"/>
        </w:rPr>
        <w:t xml:space="preserve">.6. Организаторы вправе дисквалифицировать команду за некорректное поведение по отношению к членам других команд, организаторам, членам жюри или зрителям и высказывание оскорблений в их адрес, а также высказывания, несовместимые с этикой публичного выступления.  </w:t>
      </w:r>
      <w:r w:rsidR="008F451D" w:rsidRPr="00455D72">
        <w:rPr>
          <w:rFonts w:ascii="Times New Roman" w:hAnsi="Times New Roman" w:cs="Times New Roman"/>
          <w:sz w:val="24"/>
          <w:szCs w:val="24"/>
        </w:rPr>
        <w:t>Запреща</w:t>
      </w:r>
      <w:r w:rsidR="00BC0C44" w:rsidRPr="00455D72">
        <w:rPr>
          <w:rFonts w:ascii="Times New Roman" w:hAnsi="Times New Roman" w:cs="Times New Roman"/>
          <w:sz w:val="24"/>
          <w:szCs w:val="24"/>
        </w:rPr>
        <w:t>ю</w:t>
      </w:r>
      <w:r w:rsidR="008F451D" w:rsidRPr="00455D72">
        <w:rPr>
          <w:rFonts w:ascii="Times New Roman" w:hAnsi="Times New Roman" w:cs="Times New Roman"/>
          <w:sz w:val="24"/>
          <w:szCs w:val="24"/>
        </w:rPr>
        <w:t>тся демонстраци</w:t>
      </w:r>
      <w:r w:rsidR="00BC0C44" w:rsidRPr="00455D72">
        <w:rPr>
          <w:rFonts w:ascii="Times New Roman" w:hAnsi="Times New Roman" w:cs="Times New Roman"/>
          <w:sz w:val="24"/>
          <w:szCs w:val="24"/>
        </w:rPr>
        <w:t>и</w:t>
      </w:r>
      <w:r w:rsidR="008F451D" w:rsidRPr="00455D72">
        <w:rPr>
          <w:rFonts w:ascii="Times New Roman" w:hAnsi="Times New Roman" w:cs="Times New Roman"/>
          <w:sz w:val="24"/>
          <w:szCs w:val="24"/>
        </w:rPr>
        <w:t xml:space="preserve"> со сцен</w:t>
      </w:r>
      <w:r w:rsidR="00F5162B" w:rsidRPr="00455D72">
        <w:rPr>
          <w:rFonts w:ascii="Times New Roman" w:hAnsi="Times New Roman" w:cs="Times New Roman"/>
          <w:sz w:val="24"/>
          <w:szCs w:val="24"/>
        </w:rPr>
        <w:t>ами</w:t>
      </w:r>
      <w:r w:rsidR="008F451D" w:rsidRPr="00455D72">
        <w:rPr>
          <w:rFonts w:ascii="Times New Roman" w:hAnsi="Times New Roman" w:cs="Times New Roman"/>
          <w:sz w:val="24"/>
          <w:szCs w:val="24"/>
        </w:rPr>
        <w:t xml:space="preserve"> табачных и спиртных товаров и  их  принадлежностей,  предметов  интимной  гигиены,  произнесение нецензурных выражений. </w:t>
      </w:r>
    </w:p>
    <w:p w:rsidR="001A0DAD" w:rsidRPr="00455D72" w:rsidRDefault="007C57DC" w:rsidP="009E4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1A0DAD" w:rsidRPr="00455D72">
        <w:rPr>
          <w:rFonts w:ascii="Times New Roman" w:eastAsia="Times New Roman" w:hAnsi="Times New Roman" w:cs="Times New Roman"/>
          <w:sz w:val="24"/>
          <w:szCs w:val="24"/>
        </w:rPr>
        <w:t xml:space="preserve">.7. Участники конкурса могут обращаться в оргкомитет с претензиями в письменном виде о нарушении настоящего положения. </w:t>
      </w:r>
      <w:r w:rsidR="001A0DAD" w:rsidRPr="00455D72">
        <w:rPr>
          <w:rFonts w:ascii="Times New Roman" w:eastAsia="Times New Roman" w:hAnsi="Times New Roman" w:cs="Times New Roman"/>
          <w:sz w:val="24"/>
          <w:szCs w:val="24"/>
          <w:u w:val="single"/>
        </w:rPr>
        <w:t>Анонимные претензии и протесты на необъективность жюри  рассматриваться не будут</w:t>
      </w:r>
      <w:r w:rsidR="001A0DAD" w:rsidRPr="00455D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DAD" w:rsidRPr="00455D72" w:rsidRDefault="007C57DC" w:rsidP="009E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A0DAD" w:rsidRPr="00455D72">
        <w:rPr>
          <w:rFonts w:ascii="Times New Roman" w:hAnsi="Times New Roman" w:cs="Times New Roman"/>
          <w:sz w:val="24"/>
          <w:szCs w:val="24"/>
        </w:rPr>
        <w:t>.8.  Не позднее, чем за три дня до выступления предоставить в оргкомитет  сценарий своего выступления</w:t>
      </w:r>
      <w:r w:rsidR="002F74A7" w:rsidRPr="00455D72">
        <w:rPr>
          <w:rFonts w:ascii="Times New Roman" w:hAnsi="Times New Roman" w:cs="Times New Roman"/>
          <w:sz w:val="24"/>
          <w:szCs w:val="24"/>
        </w:rPr>
        <w:t xml:space="preserve"> (в бумажном варианте, в каб. № </w:t>
      </w:r>
      <w:r w:rsidR="00B920B6">
        <w:rPr>
          <w:rFonts w:ascii="Times New Roman" w:hAnsi="Times New Roman" w:cs="Times New Roman"/>
          <w:sz w:val="24"/>
          <w:szCs w:val="24"/>
        </w:rPr>
        <w:t>20</w:t>
      </w:r>
      <w:r w:rsidR="002F74A7" w:rsidRPr="00455D72">
        <w:rPr>
          <w:rFonts w:ascii="Times New Roman" w:hAnsi="Times New Roman" w:cs="Times New Roman"/>
          <w:sz w:val="24"/>
          <w:szCs w:val="24"/>
        </w:rPr>
        <w:t xml:space="preserve"> Управления образования, </w:t>
      </w:r>
      <w:r w:rsidR="003A5AA3" w:rsidRPr="003A5AA3">
        <w:rPr>
          <w:rFonts w:ascii="Times New Roman" w:hAnsi="Times New Roman" w:cs="Times New Roman"/>
          <w:sz w:val="24"/>
          <w:szCs w:val="24"/>
        </w:rPr>
        <w:t>Зайцевой Т</w:t>
      </w:r>
      <w:r w:rsidR="002F74A7" w:rsidRPr="003A5AA3">
        <w:rPr>
          <w:rFonts w:ascii="Times New Roman" w:hAnsi="Times New Roman" w:cs="Times New Roman"/>
          <w:sz w:val="24"/>
          <w:szCs w:val="24"/>
        </w:rPr>
        <w:t>.В</w:t>
      </w:r>
      <w:r w:rsidR="002F74A7" w:rsidRPr="00455D72">
        <w:rPr>
          <w:rFonts w:ascii="Times New Roman" w:hAnsi="Times New Roman" w:cs="Times New Roman"/>
          <w:sz w:val="24"/>
          <w:szCs w:val="24"/>
        </w:rPr>
        <w:t xml:space="preserve">.) </w:t>
      </w:r>
      <w:r w:rsidR="001A0DAD" w:rsidRPr="00455D7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A0DAD" w:rsidRPr="00455D72" w:rsidRDefault="007C57DC" w:rsidP="009E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A0DAD" w:rsidRPr="00455D72">
        <w:rPr>
          <w:rFonts w:ascii="Times New Roman" w:hAnsi="Times New Roman" w:cs="Times New Roman"/>
          <w:sz w:val="24"/>
          <w:szCs w:val="24"/>
        </w:rPr>
        <w:t>.9</w:t>
      </w:r>
      <w:r w:rsidR="00822C33" w:rsidRPr="00455D72">
        <w:rPr>
          <w:rFonts w:ascii="Times New Roman" w:hAnsi="Times New Roman" w:cs="Times New Roman"/>
          <w:sz w:val="24"/>
          <w:szCs w:val="24"/>
        </w:rPr>
        <w:t>. Н</w:t>
      </w:r>
      <w:r w:rsidR="001A0DAD" w:rsidRPr="00455D72">
        <w:rPr>
          <w:rFonts w:ascii="Times New Roman" w:hAnsi="Times New Roman" w:cs="Times New Roman"/>
          <w:sz w:val="24"/>
          <w:szCs w:val="24"/>
        </w:rPr>
        <w:t>е позднее, чем за 1 день до выступления предоставить свои м</w:t>
      </w:r>
      <w:r w:rsidR="000B0653">
        <w:rPr>
          <w:rFonts w:ascii="Times New Roman" w:hAnsi="Times New Roman" w:cs="Times New Roman"/>
          <w:sz w:val="24"/>
          <w:szCs w:val="24"/>
        </w:rPr>
        <w:t xml:space="preserve">узыкальные  фонограммы на </w:t>
      </w:r>
      <w:proofErr w:type="spellStart"/>
      <w:r w:rsidR="000B0653">
        <w:rPr>
          <w:rFonts w:ascii="Times New Roman" w:hAnsi="Times New Roman" w:cs="Times New Roman"/>
          <w:sz w:val="24"/>
          <w:szCs w:val="24"/>
        </w:rPr>
        <w:t>флеш-носителях</w:t>
      </w:r>
      <w:proofErr w:type="spellEnd"/>
      <w:r w:rsidR="001A0DAD" w:rsidRPr="00455D7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A0DAD" w:rsidRPr="00455D72" w:rsidRDefault="007C57DC" w:rsidP="009E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A0DAD" w:rsidRPr="00455D72">
        <w:rPr>
          <w:rFonts w:ascii="Times New Roman" w:hAnsi="Times New Roman" w:cs="Times New Roman"/>
          <w:sz w:val="24"/>
          <w:szCs w:val="24"/>
        </w:rPr>
        <w:t xml:space="preserve">.10.  Выполнять все требования оргкомитета.  </w:t>
      </w:r>
    </w:p>
    <w:p w:rsidR="003C4A9B" w:rsidRPr="00455D72" w:rsidRDefault="007C57DC" w:rsidP="009E4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C4A9B" w:rsidRPr="00455D72">
        <w:rPr>
          <w:rFonts w:ascii="Times New Roman" w:hAnsi="Times New Roman" w:cs="Times New Roman"/>
          <w:b/>
          <w:sz w:val="24"/>
          <w:szCs w:val="24"/>
        </w:rPr>
        <w:t xml:space="preserve">. Награждение победителей. </w:t>
      </w:r>
      <w:r w:rsidR="002169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4A9B" w:rsidRPr="00455D72" w:rsidRDefault="007C57DC" w:rsidP="009E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266B6" w:rsidRPr="00455D72">
        <w:rPr>
          <w:rFonts w:ascii="Times New Roman" w:hAnsi="Times New Roman" w:cs="Times New Roman"/>
          <w:sz w:val="24"/>
          <w:szCs w:val="24"/>
        </w:rPr>
        <w:t xml:space="preserve">.1.  </w:t>
      </w:r>
      <w:r w:rsidR="003C4A9B" w:rsidRPr="00455D72">
        <w:rPr>
          <w:rFonts w:ascii="Times New Roman" w:hAnsi="Times New Roman" w:cs="Times New Roman"/>
          <w:sz w:val="24"/>
          <w:szCs w:val="24"/>
        </w:rPr>
        <w:t xml:space="preserve">Для определения победителей игры КВН </w:t>
      </w:r>
      <w:r w:rsidR="000B0653">
        <w:rPr>
          <w:rFonts w:ascii="Times New Roman" w:hAnsi="Times New Roman" w:cs="Times New Roman"/>
          <w:sz w:val="24"/>
          <w:szCs w:val="24"/>
        </w:rPr>
        <w:t>приказом Управления образования определяется состав жюри.</w:t>
      </w:r>
    </w:p>
    <w:p w:rsidR="003C4A9B" w:rsidRPr="00455D72" w:rsidRDefault="007C57DC" w:rsidP="009E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B0653">
        <w:rPr>
          <w:rFonts w:ascii="Times New Roman" w:hAnsi="Times New Roman" w:cs="Times New Roman"/>
          <w:sz w:val="24"/>
          <w:szCs w:val="24"/>
        </w:rPr>
        <w:t>.2</w:t>
      </w:r>
      <w:r w:rsidR="000266B6" w:rsidRPr="00455D72">
        <w:rPr>
          <w:rFonts w:ascii="Times New Roman" w:hAnsi="Times New Roman" w:cs="Times New Roman"/>
          <w:sz w:val="24"/>
          <w:szCs w:val="24"/>
        </w:rPr>
        <w:t xml:space="preserve">. </w:t>
      </w:r>
      <w:r w:rsidR="003C4A9B" w:rsidRPr="00455D72">
        <w:rPr>
          <w:rFonts w:ascii="Times New Roman" w:hAnsi="Times New Roman" w:cs="Times New Roman"/>
          <w:sz w:val="24"/>
          <w:szCs w:val="24"/>
        </w:rPr>
        <w:t xml:space="preserve"> Победители  определяются  по   максимально   набранным   в   ходе   игры    баллам. </w:t>
      </w:r>
    </w:p>
    <w:p w:rsidR="000266B6" w:rsidRPr="00455D72" w:rsidRDefault="003C4A9B" w:rsidP="009E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72">
        <w:rPr>
          <w:rFonts w:ascii="Times New Roman" w:hAnsi="Times New Roman" w:cs="Times New Roman"/>
          <w:sz w:val="24"/>
          <w:szCs w:val="24"/>
        </w:rPr>
        <w:t xml:space="preserve">Максимальная   оценка   каждого   конкурса   – 5   баллов. Максимально    возможная сумма баллов – 20. </w:t>
      </w:r>
    </w:p>
    <w:p w:rsidR="003C4A9B" w:rsidRPr="00455D72" w:rsidRDefault="007C57DC" w:rsidP="009E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266B6" w:rsidRPr="00455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0266B6" w:rsidRPr="00455D72">
        <w:rPr>
          <w:rFonts w:ascii="Times New Roman" w:hAnsi="Times New Roman" w:cs="Times New Roman"/>
          <w:sz w:val="24"/>
          <w:szCs w:val="24"/>
        </w:rPr>
        <w:t xml:space="preserve">. </w:t>
      </w:r>
      <w:r w:rsidR="003C4A9B" w:rsidRPr="00455D72">
        <w:rPr>
          <w:rFonts w:ascii="Times New Roman" w:hAnsi="Times New Roman" w:cs="Times New Roman"/>
          <w:sz w:val="24"/>
          <w:szCs w:val="24"/>
        </w:rPr>
        <w:t xml:space="preserve"> Команды, занявшие 1, 2, 3 места в КВН</w:t>
      </w:r>
      <w:r w:rsidR="00F5162B" w:rsidRPr="00455D72">
        <w:rPr>
          <w:rFonts w:ascii="Times New Roman" w:hAnsi="Times New Roman" w:cs="Times New Roman"/>
          <w:sz w:val="24"/>
          <w:szCs w:val="24"/>
        </w:rPr>
        <w:t xml:space="preserve">, </w:t>
      </w:r>
      <w:r w:rsidR="003C4A9B" w:rsidRPr="00455D72">
        <w:rPr>
          <w:rFonts w:ascii="Times New Roman" w:hAnsi="Times New Roman" w:cs="Times New Roman"/>
          <w:sz w:val="24"/>
          <w:szCs w:val="24"/>
        </w:rPr>
        <w:t xml:space="preserve"> награждаются</w:t>
      </w:r>
      <w:r w:rsidR="00F031EE">
        <w:rPr>
          <w:rFonts w:ascii="Times New Roman" w:hAnsi="Times New Roman" w:cs="Times New Roman"/>
          <w:sz w:val="24"/>
          <w:szCs w:val="24"/>
        </w:rPr>
        <w:t xml:space="preserve"> </w:t>
      </w:r>
      <w:r w:rsidR="000B0653">
        <w:rPr>
          <w:rFonts w:ascii="Times New Roman" w:hAnsi="Times New Roman" w:cs="Times New Roman"/>
          <w:sz w:val="24"/>
          <w:szCs w:val="24"/>
        </w:rPr>
        <w:t>дипломами</w:t>
      </w:r>
      <w:r w:rsidR="000266B6" w:rsidRPr="00455D72">
        <w:rPr>
          <w:rFonts w:ascii="Times New Roman" w:hAnsi="Times New Roman" w:cs="Times New Roman"/>
          <w:sz w:val="24"/>
          <w:szCs w:val="24"/>
        </w:rPr>
        <w:t>,</w:t>
      </w:r>
      <w:r w:rsidR="00F031EE">
        <w:rPr>
          <w:rFonts w:ascii="Times New Roman" w:hAnsi="Times New Roman" w:cs="Times New Roman"/>
          <w:sz w:val="24"/>
          <w:szCs w:val="24"/>
        </w:rPr>
        <w:t xml:space="preserve"> </w:t>
      </w:r>
      <w:r w:rsidR="003C4A9B" w:rsidRPr="00455D72">
        <w:rPr>
          <w:rFonts w:ascii="Times New Roman" w:hAnsi="Times New Roman" w:cs="Times New Roman"/>
          <w:sz w:val="24"/>
          <w:szCs w:val="24"/>
        </w:rPr>
        <w:t>остальные    участники    награждаются     сертификатами</w:t>
      </w:r>
      <w:r w:rsidR="000B0653">
        <w:rPr>
          <w:rFonts w:ascii="Times New Roman" w:hAnsi="Times New Roman" w:cs="Times New Roman"/>
          <w:sz w:val="24"/>
          <w:szCs w:val="24"/>
        </w:rPr>
        <w:t xml:space="preserve"> участия</w:t>
      </w:r>
      <w:r w:rsidR="003C4A9B" w:rsidRPr="00455D72">
        <w:rPr>
          <w:rFonts w:ascii="Times New Roman" w:hAnsi="Times New Roman" w:cs="Times New Roman"/>
          <w:sz w:val="24"/>
          <w:szCs w:val="24"/>
        </w:rPr>
        <w:t>.</w:t>
      </w:r>
    </w:p>
    <w:p w:rsidR="000266B6" w:rsidRPr="00455D72" w:rsidRDefault="000266B6" w:rsidP="009E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72">
        <w:rPr>
          <w:rFonts w:ascii="Times New Roman" w:hAnsi="Times New Roman" w:cs="Times New Roman"/>
          <w:sz w:val="24"/>
          <w:szCs w:val="24"/>
        </w:rPr>
        <w:t xml:space="preserve">       Дополнительную информацию о соревновании можно узнать по телефону </w:t>
      </w:r>
      <w:r w:rsidR="0069175E" w:rsidRPr="0069175E">
        <w:rPr>
          <w:rFonts w:ascii="Times New Roman" w:hAnsi="Times New Roman" w:cs="Times New Roman"/>
          <w:sz w:val="24"/>
          <w:szCs w:val="24"/>
        </w:rPr>
        <w:t>2-13-17</w:t>
      </w:r>
      <w:r w:rsidR="00F031EE">
        <w:rPr>
          <w:rFonts w:ascii="Times New Roman" w:hAnsi="Times New Roman" w:cs="Times New Roman"/>
          <w:sz w:val="24"/>
          <w:szCs w:val="24"/>
        </w:rPr>
        <w:t xml:space="preserve"> </w:t>
      </w:r>
      <w:r w:rsidRPr="004C1C0B">
        <w:rPr>
          <w:rFonts w:ascii="Times New Roman" w:hAnsi="Times New Roman" w:cs="Times New Roman"/>
          <w:sz w:val="24"/>
          <w:szCs w:val="24"/>
        </w:rPr>
        <w:t>(</w:t>
      </w:r>
      <w:r w:rsidR="004C1C0B">
        <w:rPr>
          <w:rFonts w:ascii="Times New Roman" w:hAnsi="Times New Roman" w:cs="Times New Roman"/>
          <w:sz w:val="24"/>
          <w:szCs w:val="24"/>
        </w:rPr>
        <w:t>Зайцева Татьяна Викторовна</w:t>
      </w:r>
      <w:r w:rsidRPr="004C1C0B">
        <w:rPr>
          <w:rFonts w:ascii="Times New Roman" w:hAnsi="Times New Roman" w:cs="Times New Roman"/>
          <w:sz w:val="24"/>
          <w:szCs w:val="24"/>
        </w:rPr>
        <w:t>)</w:t>
      </w:r>
      <w:r w:rsidR="00940943">
        <w:rPr>
          <w:rFonts w:ascii="Times New Roman" w:hAnsi="Times New Roman" w:cs="Times New Roman"/>
          <w:sz w:val="24"/>
          <w:szCs w:val="24"/>
        </w:rPr>
        <w:t xml:space="preserve"> или задав </w:t>
      </w:r>
      <w:r w:rsidRPr="00455D72">
        <w:rPr>
          <w:rFonts w:ascii="Times New Roman" w:hAnsi="Times New Roman" w:cs="Times New Roman"/>
          <w:sz w:val="24"/>
          <w:szCs w:val="24"/>
        </w:rPr>
        <w:t>во</w:t>
      </w:r>
      <w:r w:rsidR="00940943">
        <w:rPr>
          <w:rFonts w:ascii="Times New Roman" w:hAnsi="Times New Roman" w:cs="Times New Roman"/>
          <w:sz w:val="24"/>
          <w:szCs w:val="24"/>
        </w:rPr>
        <w:t xml:space="preserve">прос  по   </w:t>
      </w:r>
      <w:r w:rsidRPr="00455D72">
        <w:rPr>
          <w:rFonts w:ascii="Times New Roman" w:hAnsi="Times New Roman" w:cs="Times New Roman"/>
          <w:sz w:val="24"/>
          <w:szCs w:val="24"/>
        </w:rPr>
        <w:t>электронной      почте</w:t>
      </w:r>
      <w:r w:rsidR="0094094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40943" w:rsidRPr="005E16B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vng</w:t>
        </w:r>
        <w:r w:rsidR="00940943" w:rsidRPr="005E16BC">
          <w:rPr>
            <w:rStyle w:val="ad"/>
            <w:rFonts w:ascii="Times New Roman" w:hAnsi="Times New Roman" w:cs="Times New Roman"/>
            <w:sz w:val="24"/>
            <w:szCs w:val="24"/>
          </w:rPr>
          <w:t>971@</w:t>
        </w:r>
        <w:r w:rsidR="00940943" w:rsidRPr="005E16B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40943" w:rsidRPr="005E16BC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940943" w:rsidRPr="005E16B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367F4">
        <w:rPr>
          <w:rFonts w:ascii="Times New Roman" w:hAnsi="Times New Roman" w:cs="Times New Roman"/>
          <w:sz w:val="24"/>
          <w:szCs w:val="24"/>
        </w:rPr>
        <w:t>.</w:t>
      </w:r>
    </w:p>
    <w:p w:rsidR="000B0653" w:rsidRPr="00695647" w:rsidRDefault="000B0653" w:rsidP="00026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D61" w:rsidRDefault="00004D61" w:rsidP="009E4A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:rsidR="00004D61" w:rsidRDefault="00004D61" w:rsidP="009E4A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:rsidR="00004D61" w:rsidRDefault="00004D61" w:rsidP="009E4A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:rsidR="00004D61" w:rsidRDefault="00004D61" w:rsidP="009E4A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:rsidR="00004D61" w:rsidRDefault="00004D61" w:rsidP="009E4A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:rsidR="002169D1" w:rsidRDefault="002169D1" w:rsidP="009E4A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:rsidR="009E4AA0" w:rsidRPr="00455D72" w:rsidRDefault="009E4AA0" w:rsidP="009E4A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 w:rsidRPr="00455D72">
        <w:rPr>
          <w:rFonts w:ascii="Times New Roman" w:eastAsia="Times New Roman" w:hAnsi="Times New Roman" w:cs="Times New Roman"/>
          <w:b/>
        </w:rPr>
        <w:t>Заявка</w:t>
      </w:r>
    </w:p>
    <w:p w:rsidR="009E4AA0" w:rsidRPr="00455D72" w:rsidRDefault="009E4AA0" w:rsidP="009E4AA0">
      <w:pPr>
        <w:tabs>
          <w:tab w:val="left" w:pos="8460"/>
          <w:tab w:val="left" w:pos="88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:rsidR="009E4AA0" w:rsidRPr="00455D72" w:rsidRDefault="009E4AA0" w:rsidP="009E4AA0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455D72">
        <w:rPr>
          <w:rFonts w:ascii="Times New Roman" w:eastAsia="Times New Roman" w:hAnsi="Times New Roman" w:cs="Times New Roman"/>
        </w:rPr>
        <w:t>н</w:t>
      </w:r>
      <w:r w:rsidRPr="00455D72">
        <w:rPr>
          <w:rFonts w:ascii="Times New Roman" w:hAnsi="Times New Roman" w:cs="Times New Roman"/>
        </w:rPr>
        <w:t xml:space="preserve">а участие в </w:t>
      </w:r>
      <w:r w:rsidRPr="00455D72">
        <w:rPr>
          <w:rFonts w:ascii="Times New Roman" w:eastAsia="Times New Roman" w:hAnsi="Times New Roman" w:cs="Times New Roman"/>
        </w:rPr>
        <w:t xml:space="preserve"> КВН </w:t>
      </w:r>
      <w:r w:rsidRPr="00455D72">
        <w:rPr>
          <w:rFonts w:ascii="Times New Roman" w:eastAsia="Times New Roman" w:hAnsi="Times New Roman" w:cs="Times New Roman"/>
          <w:bCs/>
          <w:sz w:val="24"/>
          <w:szCs w:val="24"/>
        </w:rPr>
        <w:t xml:space="preserve">«Вернисаж профессий» </w:t>
      </w:r>
      <w:r w:rsidRPr="00455D72">
        <w:rPr>
          <w:rFonts w:ascii="Times New Roman" w:eastAsia="Times New Roman" w:hAnsi="Times New Roman" w:cs="Times New Roman"/>
        </w:rPr>
        <w:t xml:space="preserve"> среди </w:t>
      </w:r>
      <w:r w:rsidR="00F5162B" w:rsidRPr="00455D72">
        <w:rPr>
          <w:rFonts w:ascii="Times New Roman" w:eastAsia="Times New Roman" w:hAnsi="Times New Roman" w:cs="Times New Roman"/>
        </w:rPr>
        <w:t>образовательных организаций</w:t>
      </w:r>
    </w:p>
    <w:p w:rsidR="009E4AA0" w:rsidRPr="00455D72" w:rsidRDefault="009E4AA0" w:rsidP="009E4AA0">
      <w:pPr>
        <w:tabs>
          <w:tab w:val="left" w:pos="9000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455D72">
        <w:rPr>
          <w:rFonts w:ascii="Times New Roman" w:eastAsia="Times New Roman" w:hAnsi="Times New Roman" w:cs="Times New Roman"/>
        </w:rPr>
        <w:t>от ____________________________________________________________</w:t>
      </w:r>
    </w:p>
    <w:p w:rsidR="009E4AA0" w:rsidRPr="00455D72" w:rsidRDefault="009E4AA0" w:rsidP="009E4AA0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455D72">
        <w:rPr>
          <w:rFonts w:ascii="Times New Roman" w:eastAsia="Times New Roman" w:hAnsi="Times New Roman" w:cs="Times New Roman"/>
        </w:rPr>
        <w:t xml:space="preserve">                                               (наименование организации)</w:t>
      </w:r>
    </w:p>
    <w:p w:rsidR="009E4AA0" w:rsidRPr="00455D72" w:rsidRDefault="009E4AA0" w:rsidP="009E4AA0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9E4AA0" w:rsidRPr="00455D72" w:rsidRDefault="009E4AA0" w:rsidP="009E4AA0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455D72">
        <w:rPr>
          <w:rFonts w:ascii="Times New Roman" w:eastAsia="Times New Roman" w:hAnsi="Times New Roman" w:cs="Times New Roman"/>
        </w:rPr>
        <w:t>ФИО руководителей команды 1.___________________________________</w:t>
      </w:r>
    </w:p>
    <w:p w:rsidR="009E4AA0" w:rsidRPr="00455D72" w:rsidRDefault="009E4AA0" w:rsidP="009E4AA0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455D72">
        <w:rPr>
          <w:rFonts w:ascii="Times New Roman" w:eastAsia="Times New Roman" w:hAnsi="Times New Roman" w:cs="Times New Roman"/>
        </w:rPr>
        <w:t xml:space="preserve">                                                    </w:t>
      </w:r>
      <w:r w:rsidR="00497062">
        <w:rPr>
          <w:rFonts w:ascii="Times New Roman" w:eastAsia="Times New Roman" w:hAnsi="Times New Roman" w:cs="Times New Roman"/>
        </w:rPr>
        <w:t xml:space="preserve"> </w:t>
      </w:r>
      <w:r w:rsidRPr="00455D72">
        <w:rPr>
          <w:rFonts w:ascii="Times New Roman" w:eastAsia="Times New Roman" w:hAnsi="Times New Roman" w:cs="Times New Roman"/>
        </w:rPr>
        <w:t>2.___________________________________</w:t>
      </w:r>
    </w:p>
    <w:p w:rsidR="009E4AA0" w:rsidRPr="00455D72" w:rsidRDefault="009E4AA0" w:rsidP="009E4AA0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9E4AA0" w:rsidRPr="00455D72" w:rsidRDefault="009E4AA0" w:rsidP="009E4AA0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455D72">
        <w:rPr>
          <w:rFonts w:ascii="Times New Roman" w:eastAsia="Times New Roman" w:hAnsi="Times New Roman" w:cs="Times New Roman"/>
        </w:rPr>
        <w:t>Название команды «_____________________________________________»</w:t>
      </w:r>
    </w:p>
    <w:p w:rsidR="009E4AA0" w:rsidRPr="00455D72" w:rsidRDefault="009E4AA0" w:rsidP="009E4AA0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9E4AA0" w:rsidRPr="00455D72" w:rsidRDefault="009E4AA0" w:rsidP="009E4AA0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455D72">
        <w:rPr>
          <w:rFonts w:ascii="Times New Roman" w:eastAsia="Times New Roman" w:hAnsi="Times New Roman" w:cs="Times New Roman"/>
        </w:rPr>
        <w:t xml:space="preserve">Список основных членов команды: </w:t>
      </w:r>
    </w:p>
    <w:p w:rsidR="009E4AA0" w:rsidRPr="00455D72" w:rsidRDefault="009E4AA0" w:rsidP="009E4AA0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5580"/>
        <w:gridCol w:w="2700"/>
      </w:tblGrid>
      <w:tr w:rsidR="009E4AA0" w:rsidRPr="00455D72" w:rsidTr="0023197A">
        <w:trPr>
          <w:trHeight w:val="454"/>
        </w:trPr>
        <w:tc>
          <w:tcPr>
            <w:tcW w:w="540" w:type="dxa"/>
            <w:vAlign w:val="center"/>
          </w:tcPr>
          <w:p w:rsidR="009E4AA0" w:rsidRPr="00455D72" w:rsidRDefault="009E4AA0" w:rsidP="009E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5D72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5580" w:type="dxa"/>
            <w:vAlign w:val="center"/>
          </w:tcPr>
          <w:p w:rsidR="009E4AA0" w:rsidRPr="00455D72" w:rsidRDefault="009E4AA0" w:rsidP="009E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5D72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2700" w:type="dxa"/>
            <w:vAlign w:val="center"/>
          </w:tcPr>
          <w:p w:rsidR="009E4AA0" w:rsidRPr="00455D72" w:rsidRDefault="009E4AA0" w:rsidP="009E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E4AA0" w:rsidRPr="00455D72" w:rsidRDefault="009E4AA0" w:rsidP="009E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5D72">
              <w:rPr>
                <w:rFonts w:ascii="Times New Roman" w:eastAsia="Times New Roman" w:hAnsi="Times New Roman" w:cs="Times New Roman"/>
                <w:b/>
              </w:rPr>
              <w:t>Дата рождения</w:t>
            </w:r>
          </w:p>
          <w:p w:rsidR="009E4AA0" w:rsidRPr="00455D72" w:rsidRDefault="009E4AA0" w:rsidP="009E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4AA0" w:rsidRPr="00455D72" w:rsidTr="0023197A">
        <w:trPr>
          <w:trHeight w:val="355"/>
        </w:trPr>
        <w:tc>
          <w:tcPr>
            <w:tcW w:w="540" w:type="dxa"/>
            <w:vAlign w:val="bottom"/>
          </w:tcPr>
          <w:p w:rsidR="009E4AA0" w:rsidRPr="00455D72" w:rsidRDefault="009E4AA0" w:rsidP="009E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E4AA0" w:rsidRPr="00455D72" w:rsidRDefault="009E4AA0" w:rsidP="009E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D7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580" w:type="dxa"/>
          </w:tcPr>
          <w:p w:rsidR="009E4AA0" w:rsidRPr="00455D72" w:rsidRDefault="009E4AA0" w:rsidP="009E4A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E4AA0" w:rsidRPr="00455D72" w:rsidRDefault="009E4AA0" w:rsidP="009E4A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9E4AA0" w:rsidRPr="00455D72" w:rsidRDefault="009E4AA0" w:rsidP="009E4A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E4AA0" w:rsidRPr="00455D72" w:rsidRDefault="009E4AA0" w:rsidP="009E4A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4AA0" w:rsidRPr="00455D72" w:rsidTr="0023197A">
        <w:trPr>
          <w:trHeight w:val="454"/>
        </w:trPr>
        <w:tc>
          <w:tcPr>
            <w:tcW w:w="540" w:type="dxa"/>
            <w:vAlign w:val="bottom"/>
          </w:tcPr>
          <w:p w:rsidR="009E4AA0" w:rsidRPr="00455D72" w:rsidRDefault="009E4AA0" w:rsidP="009E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E4AA0" w:rsidRPr="00455D72" w:rsidRDefault="009E4AA0" w:rsidP="009E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D72">
              <w:rPr>
                <w:rFonts w:ascii="Times New Roman" w:eastAsia="Times New Roman" w:hAnsi="Times New Roman" w:cs="Times New Roman"/>
              </w:rPr>
              <w:t>2</w:t>
            </w:r>
            <w:r w:rsidR="000B06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80" w:type="dxa"/>
          </w:tcPr>
          <w:p w:rsidR="009E4AA0" w:rsidRPr="00455D72" w:rsidRDefault="009E4AA0" w:rsidP="009E4A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E4AA0" w:rsidRPr="00455D72" w:rsidRDefault="009E4AA0" w:rsidP="009E4A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9E4AA0" w:rsidRPr="00455D72" w:rsidRDefault="009E4AA0" w:rsidP="009E4A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E4AA0" w:rsidRPr="00455D72" w:rsidRDefault="009E4AA0" w:rsidP="009E4A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266B6" w:rsidRPr="000B0653" w:rsidRDefault="000B0653" w:rsidP="000B0653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455D72">
        <w:rPr>
          <w:rFonts w:ascii="Times New Roman" w:eastAsia="Times New Roman" w:hAnsi="Times New Roman" w:cs="Times New Roman"/>
        </w:rPr>
        <w:t>Мультимедиа установка</w:t>
      </w:r>
      <w:r>
        <w:rPr>
          <w:rFonts w:ascii="Times New Roman" w:eastAsia="Times New Roman" w:hAnsi="Times New Roman" w:cs="Times New Roman"/>
        </w:rPr>
        <w:t xml:space="preserve"> - да, нет (нужное подчеркнуть).</w:t>
      </w:r>
    </w:p>
    <w:p w:rsidR="00DC0FF6" w:rsidRDefault="00DC0FF6" w:rsidP="000266B6">
      <w:pPr>
        <w:spacing w:after="0"/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DC0FF6" w:rsidRDefault="00DC0FF6" w:rsidP="000266B6">
      <w:pPr>
        <w:spacing w:after="0"/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DC0FF6" w:rsidRDefault="00DC0FF6" w:rsidP="000266B6">
      <w:pPr>
        <w:spacing w:after="0"/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DC0FF6" w:rsidRDefault="00DC0FF6" w:rsidP="000266B6">
      <w:pPr>
        <w:spacing w:after="0"/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DC0FF6" w:rsidRDefault="00DC0FF6" w:rsidP="000266B6">
      <w:pPr>
        <w:spacing w:after="0"/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DC0FF6" w:rsidRDefault="00DC0FF6" w:rsidP="000266B6">
      <w:pPr>
        <w:spacing w:after="0"/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DC0FF6" w:rsidRDefault="00DC0FF6" w:rsidP="00004D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E47BB" w:rsidRDefault="000E47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266B6" w:rsidRPr="000B0653" w:rsidRDefault="000266B6" w:rsidP="000266B6">
      <w:pPr>
        <w:spacing w:after="0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0B065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3  к приказу УО </w:t>
      </w:r>
    </w:p>
    <w:p w:rsidR="000266B6" w:rsidRPr="000B0653" w:rsidRDefault="00143029" w:rsidP="000266B6">
      <w:pPr>
        <w:spacing w:after="0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Pr="00143029">
        <w:rPr>
          <w:rFonts w:ascii="Times New Roman" w:hAnsi="Times New Roman" w:cs="Times New Roman"/>
          <w:sz w:val="20"/>
          <w:szCs w:val="20"/>
          <w:u w:val="single"/>
        </w:rPr>
        <w:t>89</w:t>
      </w:r>
      <w:r w:rsidR="000266B6" w:rsidRPr="000B0653">
        <w:rPr>
          <w:rFonts w:ascii="Times New Roman" w:hAnsi="Times New Roman" w:cs="Times New Roman"/>
          <w:sz w:val="20"/>
          <w:szCs w:val="20"/>
        </w:rPr>
        <w:t xml:space="preserve"> от </w:t>
      </w:r>
      <w:r w:rsidRPr="00143029">
        <w:rPr>
          <w:rFonts w:ascii="Times New Roman" w:hAnsi="Times New Roman" w:cs="Times New Roman"/>
          <w:sz w:val="20"/>
          <w:szCs w:val="20"/>
          <w:u w:val="single"/>
        </w:rPr>
        <w:t>07</w:t>
      </w:r>
      <w:r w:rsidR="000266B6" w:rsidRPr="00143029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143029">
        <w:rPr>
          <w:rFonts w:ascii="Times New Roman" w:hAnsi="Times New Roman" w:cs="Times New Roman"/>
          <w:sz w:val="20"/>
          <w:szCs w:val="20"/>
          <w:u w:val="single"/>
        </w:rPr>
        <w:t>02</w:t>
      </w:r>
      <w:r w:rsidR="000266B6" w:rsidRPr="00143029">
        <w:rPr>
          <w:rFonts w:ascii="Times New Roman" w:hAnsi="Times New Roman" w:cs="Times New Roman"/>
          <w:sz w:val="20"/>
          <w:szCs w:val="20"/>
          <w:u w:val="single"/>
        </w:rPr>
        <w:t>.201</w:t>
      </w:r>
      <w:r w:rsidR="00B920B6" w:rsidRPr="00143029">
        <w:rPr>
          <w:rFonts w:ascii="Times New Roman" w:hAnsi="Times New Roman" w:cs="Times New Roman"/>
          <w:sz w:val="20"/>
          <w:szCs w:val="20"/>
          <w:u w:val="single"/>
        </w:rPr>
        <w:t>7</w:t>
      </w:r>
      <w:r w:rsidR="000266B6" w:rsidRPr="000B0653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266B6" w:rsidRPr="00455D72" w:rsidRDefault="000266B6" w:rsidP="000266B6">
      <w:pPr>
        <w:pStyle w:val="23"/>
        <w:shd w:val="clear" w:color="auto" w:fill="auto"/>
        <w:tabs>
          <w:tab w:val="left" w:pos="0"/>
        </w:tabs>
        <w:spacing w:line="240" w:lineRule="auto"/>
        <w:jc w:val="center"/>
        <w:rPr>
          <w:sz w:val="22"/>
          <w:szCs w:val="22"/>
        </w:rPr>
      </w:pPr>
    </w:p>
    <w:p w:rsidR="006645CD" w:rsidRPr="004A01CE" w:rsidRDefault="006645CD" w:rsidP="00AC2F12">
      <w:pPr>
        <w:pStyle w:val="23"/>
        <w:shd w:val="clear" w:color="auto" w:fill="auto"/>
        <w:tabs>
          <w:tab w:val="left" w:pos="0"/>
        </w:tabs>
        <w:spacing w:line="240" w:lineRule="auto"/>
        <w:jc w:val="center"/>
        <w:rPr>
          <w:sz w:val="24"/>
          <w:szCs w:val="24"/>
        </w:rPr>
      </w:pPr>
      <w:r w:rsidRPr="004A01CE">
        <w:rPr>
          <w:sz w:val="24"/>
          <w:szCs w:val="24"/>
        </w:rPr>
        <w:t>ПОЛОЖЕНИЕ</w:t>
      </w:r>
    </w:p>
    <w:p w:rsidR="006645CD" w:rsidRPr="00DC0FF6" w:rsidRDefault="006645CD" w:rsidP="00DC0FF6">
      <w:pPr>
        <w:pStyle w:val="1"/>
        <w:shd w:val="clear" w:color="auto" w:fill="auto"/>
        <w:tabs>
          <w:tab w:val="left" w:pos="0"/>
        </w:tabs>
        <w:spacing w:before="0" w:after="0" w:line="240" w:lineRule="auto"/>
        <w:jc w:val="center"/>
        <w:rPr>
          <w:b/>
          <w:sz w:val="24"/>
          <w:szCs w:val="24"/>
        </w:rPr>
      </w:pPr>
      <w:r w:rsidRPr="00DC0FF6">
        <w:rPr>
          <w:b/>
          <w:sz w:val="24"/>
          <w:szCs w:val="24"/>
        </w:rPr>
        <w:t>о смотре-конкурсе кабинетов профориентации</w:t>
      </w:r>
    </w:p>
    <w:p w:rsidR="006645CD" w:rsidRPr="00DC0FF6" w:rsidRDefault="006645CD" w:rsidP="00DC0FF6">
      <w:pPr>
        <w:pStyle w:val="1"/>
        <w:shd w:val="clear" w:color="auto" w:fill="auto"/>
        <w:tabs>
          <w:tab w:val="left" w:pos="0"/>
        </w:tabs>
        <w:spacing w:before="0" w:after="0" w:line="240" w:lineRule="auto"/>
        <w:jc w:val="center"/>
        <w:rPr>
          <w:b/>
          <w:sz w:val="24"/>
          <w:szCs w:val="24"/>
        </w:rPr>
      </w:pPr>
      <w:r w:rsidRPr="00DC0FF6">
        <w:rPr>
          <w:b/>
          <w:sz w:val="24"/>
          <w:szCs w:val="24"/>
        </w:rPr>
        <w:t>в образовательных организациях Тайшетского района</w:t>
      </w:r>
    </w:p>
    <w:p w:rsidR="00AC2F12" w:rsidRPr="004A01CE" w:rsidRDefault="00AC2F12" w:rsidP="00ED2C99">
      <w:pPr>
        <w:pStyle w:val="1"/>
        <w:shd w:val="clear" w:color="auto" w:fill="auto"/>
        <w:tabs>
          <w:tab w:val="left" w:pos="0"/>
        </w:tabs>
        <w:spacing w:before="0" w:after="0" w:line="240" w:lineRule="auto"/>
        <w:ind w:left="1760"/>
        <w:rPr>
          <w:sz w:val="24"/>
          <w:szCs w:val="24"/>
        </w:rPr>
      </w:pPr>
    </w:p>
    <w:p w:rsidR="006645CD" w:rsidRPr="004A01CE" w:rsidRDefault="0071265C" w:rsidP="00ED2C99">
      <w:pPr>
        <w:pStyle w:val="1"/>
        <w:shd w:val="clear" w:color="auto" w:fill="auto"/>
        <w:tabs>
          <w:tab w:val="left" w:pos="0"/>
          <w:tab w:val="left" w:pos="6555"/>
        </w:tabs>
        <w:spacing w:before="0"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6645CD" w:rsidRPr="004A01CE">
        <w:rPr>
          <w:sz w:val="24"/>
          <w:szCs w:val="24"/>
        </w:rPr>
        <w:t>Смотр-конкурс кабинетов (уголков</w:t>
      </w:r>
      <w:r w:rsidR="00BC0C44" w:rsidRPr="004A01CE">
        <w:rPr>
          <w:sz w:val="24"/>
          <w:szCs w:val="24"/>
        </w:rPr>
        <w:t>, виртуальных кабинетов</w:t>
      </w:r>
      <w:r w:rsidR="006645CD" w:rsidRPr="004A01CE">
        <w:rPr>
          <w:sz w:val="24"/>
          <w:szCs w:val="24"/>
        </w:rPr>
        <w:t xml:space="preserve">) профориентации в </w:t>
      </w:r>
      <w:bookmarkStart w:id="0" w:name="_GoBack"/>
      <w:bookmarkEnd w:id="0"/>
      <w:r w:rsidR="006645CD" w:rsidRPr="004A01CE">
        <w:rPr>
          <w:sz w:val="24"/>
          <w:szCs w:val="24"/>
        </w:rPr>
        <w:t xml:space="preserve">общеобразовательных </w:t>
      </w:r>
      <w:r w:rsidR="009C0AAA" w:rsidRPr="004A01CE">
        <w:rPr>
          <w:sz w:val="24"/>
          <w:szCs w:val="24"/>
        </w:rPr>
        <w:t>организациях</w:t>
      </w:r>
      <w:r w:rsidR="006645CD" w:rsidRPr="004A01CE">
        <w:rPr>
          <w:sz w:val="24"/>
          <w:szCs w:val="24"/>
        </w:rPr>
        <w:t xml:space="preserve"> Тайшетского района проводится в </w:t>
      </w:r>
      <w:r w:rsidR="00BC0C44" w:rsidRPr="004A01CE">
        <w:rPr>
          <w:sz w:val="24"/>
          <w:szCs w:val="24"/>
        </w:rPr>
        <w:t>рамках</w:t>
      </w:r>
      <w:r w:rsidR="006645CD" w:rsidRPr="004A01CE">
        <w:rPr>
          <w:sz w:val="24"/>
          <w:szCs w:val="24"/>
        </w:rPr>
        <w:t xml:space="preserve"> выполнения Соглашения о сотрудничестве между областным государственным казенным </w:t>
      </w:r>
      <w:r w:rsidR="00987CF4" w:rsidRPr="004A01CE">
        <w:rPr>
          <w:sz w:val="24"/>
          <w:szCs w:val="24"/>
        </w:rPr>
        <w:t>организация</w:t>
      </w:r>
      <w:r w:rsidR="006645CD" w:rsidRPr="004A01CE">
        <w:rPr>
          <w:sz w:val="24"/>
          <w:szCs w:val="24"/>
        </w:rPr>
        <w:t xml:space="preserve">м «Молодежный кадровый центр», </w:t>
      </w:r>
      <w:r w:rsidR="00EA5B4A" w:rsidRPr="004A01CE">
        <w:rPr>
          <w:sz w:val="24"/>
          <w:szCs w:val="24"/>
        </w:rPr>
        <w:t>а</w:t>
      </w:r>
      <w:r w:rsidR="006645CD" w:rsidRPr="004A01CE">
        <w:rPr>
          <w:sz w:val="24"/>
          <w:szCs w:val="24"/>
        </w:rPr>
        <w:t>дминистрацией Тайшетского района и профориентационным центром «Радуга профессий» и направлен на выявление и обобщен</w:t>
      </w:r>
      <w:r w:rsidR="009C0AAA" w:rsidRPr="004A01CE">
        <w:rPr>
          <w:sz w:val="24"/>
          <w:szCs w:val="24"/>
        </w:rPr>
        <w:t>ие</w:t>
      </w:r>
      <w:r w:rsidR="006645CD" w:rsidRPr="004A01CE">
        <w:rPr>
          <w:sz w:val="24"/>
          <w:szCs w:val="24"/>
        </w:rPr>
        <w:t xml:space="preserve"> передового опыта по созданию условий для профессионального самоопределения школьников в образовательных </w:t>
      </w:r>
      <w:r w:rsidR="009C0AAA" w:rsidRPr="004A01CE">
        <w:rPr>
          <w:sz w:val="24"/>
          <w:szCs w:val="24"/>
        </w:rPr>
        <w:t>организациях</w:t>
      </w:r>
      <w:r w:rsidR="006645CD" w:rsidRPr="004A01CE">
        <w:rPr>
          <w:sz w:val="24"/>
          <w:szCs w:val="24"/>
        </w:rPr>
        <w:t xml:space="preserve"> района.</w:t>
      </w:r>
      <w:proofErr w:type="gramEnd"/>
    </w:p>
    <w:p w:rsidR="006645CD" w:rsidRPr="004A01CE" w:rsidRDefault="00497062" w:rsidP="00D21219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>Организатором</w:t>
      </w:r>
      <w:r w:rsidR="006645CD" w:rsidRPr="004A01CE">
        <w:rPr>
          <w:sz w:val="24"/>
          <w:szCs w:val="24"/>
        </w:rPr>
        <w:t xml:space="preserve"> смотра-конкурса кабинетов профориентации в общеобразовательных </w:t>
      </w:r>
      <w:r w:rsidR="009C0AAA" w:rsidRPr="004A01CE">
        <w:rPr>
          <w:sz w:val="24"/>
          <w:szCs w:val="24"/>
        </w:rPr>
        <w:t>организациях</w:t>
      </w:r>
      <w:r w:rsidR="006645CD" w:rsidRPr="004A01CE">
        <w:rPr>
          <w:sz w:val="24"/>
          <w:szCs w:val="24"/>
        </w:rPr>
        <w:t xml:space="preserve"> Тайшетского района выступа</w:t>
      </w:r>
      <w:r w:rsidR="009C0AAA" w:rsidRPr="004A01CE">
        <w:rPr>
          <w:sz w:val="24"/>
          <w:szCs w:val="24"/>
        </w:rPr>
        <w:t>е</w:t>
      </w:r>
      <w:r w:rsidR="00D21219" w:rsidRPr="004A01CE">
        <w:rPr>
          <w:sz w:val="24"/>
          <w:szCs w:val="24"/>
        </w:rPr>
        <w:t xml:space="preserve">т  </w:t>
      </w:r>
      <w:r w:rsidR="006645CD" w:rsidRPr="004A01CE">
        <w:rPr>
          <w:sz w:val="24"/>
          <w:szCs w:val="24"/>
        </w:rPr>
        <w:t>Управление образования администрации Тайшетского района</w:t>
      </w:r>
    </w:p>
    <w:p w:rsidR="006645CD" w:rsidRPr="002B77BB" w:rsidRDefault="006645CD" w:rsidP="00ED2C99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-1"/>
        <w:jc w:val="both"/>
        <w:rPr>
          <w:b/>
          <w:sz w:val="24"/>
          <w:szCs w:val="24"/>
        </w:rPr>
      </w:pPr>
      <w:r w:rsidRPr="002B77BB">
        <w:rPr>
          <w:b/>
          <w:sz w:val="24"/>
          <w:szCs w:val="24"/>
        </w:rPr>
        <w:t>1. Общие положения.</w:t>
      </w:r>
    </w:p>
    <w:p w:rsidR="006645CD" w:rsidRPr="004A01CE" w:rsidRDefault="006645CD" w:rsidP="00E40A60">
      <w:pPr>
        <w:pStyle w:val="1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right="-1"/>
        <w:jc w:val="both"/>
        <w:rPr>
          <w:sz w:val="24"/>
          <w:szCs w:val="24"/>
        </w:rPr>
      </w:pPr>
      <w:r w:rsidRPr="004A01CE">
        <w:rPr>
          <w:sz w:val="24"/>
          <w:szCs w:val="24"/>
        </w:rPr>
        <w:t xml:space="preserve"> Смотр-конкурс кабинетов профориентации в общеобразовательных </w:t>
      </w:r>
      <w:r w:rsidR="00987413" w:rsidRPr="004A01CE">
        <w:rPr>
          <w:sz w:val="24"/>
          <w:szCs w:val="24"/>
        </w:rPr>
        <w:t>организациях</w:t>
      </w:r>
      <w:r w:rsidRPr="004A01CE">
        <w:rPr>
          <w:sz w:val="24"/>
          <w:szCs w:val="24"/>
        </w:rPr>
        <w:t xml:space="preserve"> Тайшетского района (далее - смотр-конкурс</w:t>
      </w:r>
      <w:r w:rsidR="00ED2C99" w:rsidRPr="004A01CE">
        <w:rPr>
          <w:sz w:val="24"/>
          <w:szCs w:val="24"/>
        </w:rPr>
        <w:t>) п</w:t>
      </w:r>
      <w:r w:rsidRPr="004A01CE">
        <w:rPr>
          <w:sz w:val="24"/>
          <w:szCs w:val="24"/>
        </w:rPr>
        <w:t>роводится в рамках плана мероприятий по организации профориентационной работы в Тайшетском районе.</w:t>
      </w:r>
    </w:p>
    <w:p w:rsidR="006645CD" w:rsidRPr="004A01CE" w:rsidRDefault="006645CD" w:rsidP="00E40A60">
      <w:pPr>
        <w:pStyle w:val="1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right="-1"/>
        <w:jc w:val="both"/>
        <w:rPr>
          <w:sz w:val="24"/>
          <w:szCs w:val="24"/>
        </w:rPr>
      </w:pPr>
      <w:r w:rsidRPr="004A01CE">
        <w:rPr>
          <w:sz w:val="24"/>
          <w:szCs w:val="24"/>
        </w:rPr>
        <w:t xml:space="preserve"> Настоящее Положение определяет общий порядок организации и проведения смотр</w:t>
      </w:r>
      <w:r w:rsidR="00822C33" w:rsidRPr="004A01CE">
        <w:rPr>
          <w:sz w:val="24"/>
          <w:szCs w:val="24"/>
        </w:rPr>
        <w:t>а -</w:t>
      </w:r>
      <w:r w:rsidRPr="004A01CE">
        <w:rPr>
          <w:sz w:val="24"/>
          <w:szCs w:val="24"/>
        </w:rPr>
        <w:t xml:space="preserve"> конкурса.</w:t>
      </w:r>
    </w:p>
    <w:p w:rsidR="006645CD" w:rsidRPr="004A01CE" w:rsidRDefault="006645CD" w:rsidP="00E40A60">
      <w:pPr>
        <w:pStyle w:val="1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right="-1"/>
        <w:jc w:val="both"/>
        <w:rPr>
          <w:sz w:val="24"/>
          <w:szCs w:val="24"/>
        </w:rPr>
      </w:pPr>
      <w:r w:rsidRPr="004A01CE">
        <w:rPr>
          <w:sz w:val="24"/>
          <w:szCs w:val="24"/>
        </w:rPr>
        <w:t xml:space="preserve"> Периодичность проведения смотра-конкурса - ежегодно.</w:t>
      </w:r>
    </w:p>
    <w:p w:rsidR="006645CD" w:rsidRPr="004A01CE" w:rsidRDefault="00EA5B4A" w:rsidP="00ED2C99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-1"/>
        <w:jc w:val="both"/>
        <w:rPr>
          <w:sz w:val="24"/>
          <w:szCs w:val="24"/>
        </w:rPr>
      </w:pPr>
      <w:r w:rsidRPr="004A01CE">
        <w:rPr>
          <w:sz w:val="24"/>
          <w:szCs w:val="24"/>
        </w:rPr>
        <w:t>1.4</w:t>
      </w:r>
      <w:r w:rsidR="006645CD" w:rsidRPr="004A01CE">
        <w:rPr>
          <w:sz w:val="24"/>
          <w:szCs w:val="24"/>
        </w:rPr>
        <w:t>.</w:t>
      </w:r>
      <w:r w:rsidR="00F031EE">
        <w:rPr>
          <w:sz w:val="24"/>
          <w:szCs w:val="24"/>
        </w:rPr>
        <w:t xml:space="preserve">  </w:t>
      </w:r>
      <w:r w:rsidR="00822C33" w:rsidRPr="004A01CE">
        <w:rPr>
          <w:sz w:val="24"/>
          <w:szCs w:val="24"/>
        </w:rPr>
        <w:t>Общее</w:t>
      </w:r>
      <w:r w:rsidR="006645CD" w:rsidRPr="004A01CE">
        <w:rPr>
          <w:sz w:val="24"/>
          <w:szCs w:val="24"/>
        </w:rPr>
        <w:t xml:space="preserve"> руководство смотром-конкурсом осуществляется Управлением образования </w:t>
      </w:r>
      <w:r w:rsidRPr="004A01CE">
        <w:rPr>
          <w:sz w:val="24"/>
          <w:szCs w:val="24"/>
        </w:rPr>
        <w:t>а</w:t>
      </w:r>
      <w:r w:rsidR="006645CD" w:rsidRPr="004A01CE">
        <w:rPr>
          <w:sz w:val="24"/>
          <w:szCs w:val="24"/>
        </w:rPr>
        <w:t>дминистрации Тайшетского района.</w:t>
      </w:r>
    </w:p>
    <w:p w:rsidR="006645CD" w:rsidRPr="004A01CE" w:rsidRDefault="006645CD" w:rsidP="00E40A60">
      <w:pPr>
        <w:pStyle w:val="1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240" w:lineRule="auto"/>
        <w:ind w:right="-1"/>
        <w:jc w:val="both"/>
        <w:rPr>
          <w:sz w:val="24"/>
          <w:szCs w:val="24"/>
        </w:rPr>
      </w:pPr>
      <w:r w:rsidRPr="004A01CE">
        <w:rPr>
          <w:sz w:val="24"/>
          <w:szCs w:val="24"/>
        </w:rPr>
        <w:t xml:space="preserve"> Смотр-конкурс проводится по трем направлениям:</w:t>
      </w:r>
    </w:p>
    <w:p w:rsidR="006645CD" w:rsidRPr="004A01CE" w:rsidRDefault="006645CD" w:rsidP="00E40A60">
      <w:pPr>
        <w:pStyle w:val="1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right="-1"/>
        <w:jc w:val="both"/>
        <w:rPr>
          <w:sz w:val="24"/>
          <w:szCs w:val="24"/>
        </w:rPr>
      </w:pPr>
      <w:r w:rsidRPr="004A01CE">
        <w:rPr>
          <w:sz w:val="24"/>
          <w:szCs w:val="24"/>
        </w:rPr>
        <w:t>кабинет профориентации;</w:t>
      </w:r>
    </w:p>
    <w:p w:rsidR="006645CD" w:rsidRPr="004A01CE" w:rsidRDefault="006645CD" w:rsidP="00E40A60">
      <w:pPr>
        <w:pStyle w:val="1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right="-1"/>
        <w:jc w:val="both"/>
        <w:rPr>
          <w:sz w:val="24"/>
          <w:szCs w:val="24"/>
        </w:rPr>
      </w:pPr>
      <w:r w:rsidRPr="004A01CE">
        <w:rPr>
          <w:sz w:val="24"/>
          <w:szCs w:val="24"/>
        </w:rPr>
        <w:t>уголок профориентации;</w:t>
      </w:r>
    </w:p>
    <w:p w:rsidR="006645CD" w:rsidRPr="004A01CE" w:rsidRDefault="006645CD" w:rsidP="00E40A60">
      <w:pPr>
        <w:pStyle w:val="1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right="-1"/>
        <w:jc w:val="both"/>
        <w:rPr>
          <w:sz w:val="24"/>
          <w:szCs w:val="24"/>
        </w:rPr>
      </w:pPr>
      <w:r w:rsidRPr="004A01CE">
        <w:rPr>
          <w:sz w:val="24"/>
          <w:szCs w:val="24"/>
        </w:rPr>
        <w:t>виртуальный кабинет профориентации.</w:t>
      </w:r>
    </w:p>
    <w:p w:rsidR="006645CD" w:rsidRPr="004A01CE" w:rsidRDefault="006645CD" w:rsidP="00E40A60">
      <w:pPr>
        <w:pStyle w:val="1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240" w:lineRule="auto"/>
        <w:ind w:right="-1"/>
        <w:jc w:val="both"/>
        <w:rPr>
          <w:sz w:val="24"/>
          <w:szCs w:val="24"/>
        </w:rPr>
      </w:pPr>
      <w:r w:rsidRPr="004A01CE">
        <w:rPr>
          <w:sz w:val="24"/>
          <w:szCs w:val="24"/>
        </w:rPr>
        <w:t xml:space="preserve"> Смотр-конкурс проводится в один этап:</w:t>
      </w:r>
    </w:p>
    <w:p w:rsidR="006645CD" w:rsidRPr="004A01CE" w:rsidRDefault="006645CD" w:rsidP="00E40A60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240" w:lineRule="auto"/>
        <w:ind w:left="720" w:right="-1" w:hanging="360"/>
        <w:jc w:val="both"/>
        <w:rPr>
          <w:sz w:val="24"/>
          <w:szCs w:val="24"/>
        </w:rPr>
      </w:pPr>
      <w:r w:rsidRPr="004A01CE">
        <w:rPr>
          <w:sz w:val="24"/>
          <w:szCs w:val="24"/>
        </w:rPr>
        <w:t>муниц</w:t>
      </w:r>
      <w:r w:rsidR="005904D2">
        <w:rPr>
          <w:sz w:val="24"/>
          <w:szCs w:val="24"/>
        </w:rPr>
        <w:t>ипальный тур (с 27 февраля по 17</w:t>
      </w:r>
      <w:r w:rsidRPr="004A01CE">
        <w:rPr>
          <w:sz w:val="24"/>
          <w:szCs w:val="24"/>
        </w:rPr>
        <w:t xml:space="preserve"> марта);</w:t>
      </w:r>
    </w:p>
    <w:p w:rsidR="006645CD" w:rsidRPr="002B77BB" w:rsidRDefault="00DE5631" w:rsidP="00ED2C99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-1"/>
        <w:jc w:val="both"/>
        <w:rPr>
          <w:b/>
          <w:sz w:val="24"/>
          <w:szCs w:val="24"/>
        </w:rPr>
      </w:pPr>
      <w:r w:rsidRPr="002B77BB">
        <w:rPr>
          <w:b/>
          <w:sz w:val="24"/>
          <w:szCs w:val="24"/>
        </w:rPr>
        <w:t>2. Задачи смотра-конкурса:</w:t>
      </w:r>
    </w:p>
    <w:p w:rsidR="006645CD" w:rsidRPr="004A01CE" w:rsidRDefault="006645CD" w:rsidP="00E40A60">
      <w:pPr>
        <w:pStyle w:val="1"/>
        <w:numPr>
          <w:ilvl w:val="0"/>
          <w:numId w:val="8"/>
        </w:numPr>
        <w:shd w:val="clear" w:color="auto" w:fill="auto"/>
        <w:tabs>
          <w:tab w:val="left" w:pos="0"/>
          <w:tab w:val="left" w:pos="1720"/>
        </w:tabs>
        <w:spacing w:before="0" w:after="0" w:line="240" w:lineRule="auto"/>
        <w:ind w:left="720" w:right="-1" w:hanging="360"/>
        <w:jc w:val="both"/>
        <w:rPr>
          <w:sz w:val="24"/>
          <w:szCs w:val="24"/>
        </w:rPr>
      </w:pPr>
      <w:r w:rsidRPr="004A01CE">
        <w:rPr>
          <w:sz w:val="24"/>
          <w:szCs w:val="24"/>
        </w:rPr>
        <w:t xml:space="preserve">повышение эффективности и стимулирование деятельности образовательных </w:t>
      </w:r>
      <w:r w:rsidR="00987413" w:rsidRPr="004A01CE">
        <w:rPr>
          <w:sz w:val="24"/>
          <w:szCs w:val="24"/>
        </w:rPr>
        <w:t>организаци</w:t>
      </w:r>
      <w:r w:rsidR="00DE5631" w:rsidRPr="004A01CE">
        <w:rPr>
          <w:sz w:val="24"/>
          <w:szCs w:val="24"/>
        </w:rPr>
        <w:t>й</w:t>
      </w:r>
      <w:r w:rsidR="00A8269A" w:rsidRPr="004A01CE">
        <w:rPr>
          <w:sz w:val="24"/>
          <w:szCs w:val="24"/>
        </w:rPr>
        <w:t>по</w:t>
      </w:r>
      <w:r w:rsidRPr="004A01CE">
        <w:rPr>
          <w:sz w:val="24"/>
          <w:szCs w:val="24"/>
        </w:rPr>
        <w:t xml:space="preserve"> профессиональной ориентации школьников;</w:t>
      </w:r>
    </w:p>
    <w:p w:rsidR="006645CD" w:rsidRPr="004A01CE" w:rsidRDefault="006645CD" w:rsidP="00E40A60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240" w:lineRule="auto"/>
        <w:ind w:left="720" w:right="-1" w:hanging="360"/>
        <w:jc w:val="both"/>
        <w:rPr>
          <w:sz w:val="24"/>
          <w:szCs w:val="24"/>
        </w:rPr>
      </w:pPr>
      <w:r w:rsidRPr="004A01CE">
        <w:rPr>
          <w:sz w:val="24"/>
          <w:szCs w:val="24"/>
        </w:rPr>
        <w:t xml:space="preserve">популяризация профориентации среди </w:t>
      </w:r>
      <w:r w:rsidR="002B77BB">
        <w:rPr>
          <w:sz w:val="24"/>
          <w:szCs w:val="24"/>
        </w:rPr>
        <w:t>обучающихся</w:t>
      </w:r>
      <w:r w:rsidRPr="004A01CE">
        <w:rPr>
          <w:sz w:val="24"/>
          <w:szCs w:val="24"/>
        </w:rPr>
        <w:t xml:space="preserve"> в образовательных </w:t>
      </w:r>
      <w:r w:rsidR="00987413" w:rsidRPr="004A01CE">
        <w:rPr>
          <w:sz w:val="24"/>
          <w:szCs w:val="24"/>
        </w:rPr>
        <w:t>организациях</w:t>
      </w:r>
      <w:r w:rsidRPr="004A01CE">
        <w:rPr>
          <w:sz w:val="24"/>
          <w:szCs w:val="24"/>
        </w:rPr>
        <w:t xml:space="preserve"> Тайшетского района;</w:t>
      </w:r>
    </w:p>
    <w:p w:rsidR="006645CD" w:rsidRPr="004A01CE" w:rsidRDefault="006645CD" w:rsidP="00E40A60">
      <w:pPr>
        <w:pStyle w:val="1"/>
        <w:numPr>
          <w:ilvl w:val="0"/>
          <w:numId w:val="8"/>
        </w:numPr>
        <w:shd w:val="clear" w:color="auto" w:fill="auto"/>
        <w:tabs>
          <w:tab w:val="left" w:pos="0"/>
          <w:tab w:val="left" w:pos="1720"/>
        </w:tabs>
        <w:spacing w:before="0" w:after="0" w:line="240" w:lineRule="auto"/>
        <w:ind w:left="720" w:right="-1" w:hanging="360"/>
        <w:jc w:val="both"/>
        <w:rPr>
          <w:sz w:val="24"/>
          <w:szCs w:val="24"/>
        </w:rPr>
      </w:pPr>
      <w:r w:rsidRPr="004A01CE">
        <w:rPr>
          <w:sz w:val="24"/>
          <w:szCs w:val="24"/>
        </w:rPr>
        <w:t>содействие профессиональному самоопределению школьников в условиях образовательно</w:t>
      </w:r>
      <w:r w:rsidR="00987413" w:rsidRPr="004A01CE">
        <w:rPr>
          <w:sz w:val="24"/>
          <w:szCs w:val="24"/>
        </w:rPr>
        <w:t>й организации</w:t>
      </w:r>
      <w:r w:rsidRPr="004A01CE">
        <w:rPr>
          <w:sz w:val="24"/>
          <w:szCs w:val="24"/>
        </w:rPr>
        <w:t>;</w:t>
      </w:r>
    </w:p>
    <w:p w:rsidR="006645CD" w:rsidRPr="004A01CE" w:rsidRDefault="006645CD" w:rsidP="00E40A60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240" w:lineRule="auto"/>
        <w:ind w:left="720" w:right="-1" w:hanging="360"/>
        <w:jc w:val="both"/>
        <w:rPr>
          <w:sz w:val="24"/>
          <w:szCs w:val="24"/>
        </w:rPr>
      </w:pPr>
      <w:r w:rsidRPr="004A01CE">
        <w:rPr>
          <w:sz w:val="24"/>
          <w:szCs w:val="24"/>
        </w:rPr>
        <w:t>распространение опыта организации профориентационной работы образовательно</w:t>
      </w:r>
      <w:r w:rsidR="00987413" w:rsidRPr="004A01CE">
        <w:rPr>
          <w:sz w:val="24"/>
          <w:szCs w:val="24"/>
        </w:rPr>
        <w:t>йорганизации</w:t>
      </w:r>
      <w:r w:rsidRPr="004A01CE">
        <w:rPr>
          <w:sz w:val="24"/>
          <w:szCs w:val="24"/>
        </w:rPr>
        <w:t>.</w:t>
      </w:r>
    </w:p>
    <w:p w:rsidR="006645CD" w:rsidRPr="002B77BB" w:rsidRDefault="006645CD" w:rsidP="00F5162B">
      <w:pPr>
        <w:tabs>
          <w:tab w:val="left" w:pos="0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7BB">
        <w:rPr>
          <w:rFonts w:ascii="Times New Roman" w:eastAsia="Times New Roman" w:hAnsi="Times New Roman" w:cs="Times New Roman"/>
          <w:b/>
          <w:bCs/>
          <w:sz w:val="24"/>
          <w:szCs w:val="24"/>
        </w:rPr>
        <w:t>3. Учредители и организаторы смотра-конкурса.</w:t>
      </w:r>
    </w:p>
    <w:p w:rsidR="006645CD" w:rsidRPr="004A01CE" w:rsidRDefault="006645CD" w:rsidP="00F5162B">
      <w:pPr>
        <w:tabs>
          <w:tab w:val="left" w:pos="0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CE">
        <w:rPr>
          <w:rFonts w:ascii="Times New Roman" w:eastAsia="Times New Roman" w:hAnsi="Times New Roman" w:cs="Times New Roman"/>
          <w:bCs/>
          <w:sz w:val="24"/>
          <w:szCs w:val="24"/>
        </w:rPr>
        <w:t xml:space="preserve">3.1. </w:t>
      </w:r>
      <w:r w:rsidRPr="004A01CE">
        <w:rPr>
          <w:rFonts w:ascii="Times New Roman" w:eastAsia="Times New Roman" w:hAnsi="Times New Roman" w:cs="Times New Roman"/>
          <w:sz w:val="24"/>
          <w:szCs w:val="24"/>
        </w:rPr>
        <w:t>Руководство подготовкой и проведением смотра-конкурса осуществляет организационный комитет, в который входят представители:</w:t>
      </w:r>
    </w:p>
    <w:p w:rsidR="00F5162B" w:rsidRDefault="00F5162B" w:rsidP="00E40A60">
      <w:pPr>
        <w:pStyle w:val="a7"/>
        <w:numPr>
          <w:ilvl w:val="1"/>
          <w:numId w:val="9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01CE">
        <w:rPr>
          <w:rFonts w:ascii="Times New Roman" w:hAnsi="Times New Roman" w:cs="Times New Roman"/>
          <w:sz w:val="24"/>
          <w:szCs w:val="24"/>
        </w:rPr>
        <w:t>Управления образования администрации Тайшетского района;</w:t>
      </w:r>
    </w:p>
    <w:p w:rsidR="002B77BB" w:rsidRPr="004A01CE" w:rsidRDefault="002B77BB" w:rsidP="00E40A60">
      <w:pPr>
        <w:pStyle w:val="a7"/>
        <w:numPr>
          <w:ilvl w:val="1"/>
          <w:numId w:val="9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«ЦРО»</w:t>
      </w:r>
      <w:r w:rsidR="0071265C">
        <w:rPr>
          <w:rFonts w:ascii="Times New Roman" w:hAnsi="Times New Roman" w:cs="Times New Roman"/>
          <w:sz w:val="24"/>
          <w:szCs w:val="24"/>
        </w:rPr>
        <w:t>;</w:t>
      </w:r>
    </w:p>
    <w:p w:rsidR="006645CD" w:rsidRPr="004A01CE" w:rsidRDefault="006645CD" w:rsidP="00E40A60">
      <w:pPr>
        <w:pStyle w:val="a7"/>
        <w:numPr>
          <w:ilvl w:val="1"/>
          <w:numId w:val="9"/>
        </w:numPr>
        <w:tabs>
          <w:tab w:val="left" w:pos="0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CE">
        <w:rPr>
          <w:rFonts w:ascii="Times New Roman" w:eastAsia="Times New Roman" w:hAnsi="Times New Roman" w:cs="Times New Roman"/>
          <w:sz w:val="24"/>
          <w:szCs w:val="24"/>
        </w:rPr>
        <w:t xml:space="preserve">Управления </w:t>
      </w:r>
      <w:r w:rsidR="00ED2C99" w:rsidRPr="004A01CE">
        <w:rPr>
          <w:rFonts w:ascii="Times New Roman" w:eastAsia="Times New Roman" w:hAnsi="Times New Roman" w:cs="Times New Roman"/>
          <w:sz w:val="24"/>
          <w:szCs w:val="24"/>
        </w:rPr>
        <w:t>культуры, спорта</w:t>
      </w:r>
      <w:r w:rsidRPr="004A01CE">
        <w:rPr>
          <w:rFonts w:ascii="Times New Roman" w:eastAsia="Times New Roman" w:hAnsi="Times New Roman" w:cs="Times New Roman"/>
          <w:sz w:val="24"/>
          <w:szCs w:val="24"/>
        </w:rPr>
        <w:t xml:space="preserve"> и молодежной политики администрации Тайшетского район</w:t>
      </w:r>
      <w:proofErr w:type="gramStart"/>
      <w:r w:rsidRPr="004A01C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5162B" w:rsidRPr="004A01C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F5162B" w:rsidRPr="004A01CE">
        <w:rPr>
          <w:rFonts w:ascii="Times New Roman" w:eastAsia="Times New Roman" w:hAnsi="Times New Roman" w:cs="Times New Roman"/>
          <w:sz w:val="24"/>
          <w:szCs w:val="24"/>
        </w:rPr>
        <w:t>по согласованию);</w:t>
      </w:r>
    </w:p>
    <w:p w:rsidR="006645CD" w:rsidRPr="004A01CE" w:rsidRDefault="006645CD" w:rsidP="00E40A60">
      <w:pPr>
        <w:pStyle w:val="a7"/>
        <w:numPr>
          <w:ilvl w:val="1"/>
          <w:numId w:val="9"/>
        </w:numPr>
        <w:tabs>
          <w:tab w:val="left" w:pos="0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CE">
        <w:rPr>
          <w:rFonts w:ascii="Times New Roman" w:eastAsia="Times New Roman" w:hAnsi="Times New Roman" w:cs="Times New Roman"/>
          <w:sz w:val="24"/>
          <w:szCs w:val="24"/>
        </w:rPr>
        <w:t>Районного центра профориентации «Радуга профессий»</w:t>
      </w:r>
      <w:r w:rsidR="00F5162B" w:rsidRPr="004A01CE"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согласованию).</w:t>
      </w:r>
    </w:p>
    <w:p w:rsidR="006645CD" w:rsidRPr="004A01CE" w:rsidRDefault="006645CD" w:rsidP="00F5162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7BB">
        <w:rPr>
          <w:rFonts w:ascii="Times New Roman" w:eastAsia="Times New Roman" w:hAnsi="Times New Roman" w:cs="Times New Roman"/>
          <w:bCs/>
          <w:sz w:val="24"/>
          <w:szCs w:val="24"/>
        </w:rPr>
        <w:t>3.2.</w:t>
      </w:r>
      <w:r w:rsidRPr="004A01CE">
        <w:rPr>
          <w:rFonts w:ascii="Times New Roman" w:eastAsia="Times New Roman" w:hAnsi="Times New Roman" w:cs="Times New Roman"/>
          <w:sz w:val="24"/>
          <w:szCs w:val="24"/>
        </w:rPr>
        <w:t>  В компетенцию оргкомитета входят:</w:t>
      </w:r>
    </w:p>
    <w:p w:rsidR="006645CD" w:rsidRPr="004A01CE" w:rsidRDefault="006645CD" w:rsidP="00E40A60">
      <w:pPr>
        <w:pStyle w:val="a7"/>
        <w:numPr>
          <w:ilvl w:val="0"/>
          <w:numId w:val="10"/>
        </w:numPr>
        <w:tabs>
          <w:tab w:val="left" w:pos="0"/>
        </w:tabs>
        <w:spacing w:after="0" w:line="240" w:lineRule="auto"/>
        <w:ind w:left="709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CE">
        <w:rPr>
          <w:rFonts w:ascii="Times New Roman" w:eastAsia="Times New Roman" w:hAnsi="Times New Roman" w:cs="Times New Roman"/>
          <w:sz w:val="24"/>
          <w:szCs w:val="24"/>
        </w:rPr>
        <w:t xml:space="preserve">вопросы привлечения средств на проведение смотра-конкурса; </w:t>
      </w:r>
    </w:p>
    <w:p w:rsidR="006645CD" w:rsidRPr="004A01CE" w:rsidRDefault="006645CD" w:rsidP="00E40A60">
      <w:pPr>
        <w:pStyle w:val="a7"/>
        <w:numPr>
          <w:ilvl w:val="0"/>
          <w:numId w:val="10"/>
        </w:numPr>
        <w:tabs>
          <w:tab w:val="left" w:pos="0"/>
        </w:tabs>
        <w:spacing w:after="0" w:line="240" w:lineRule="auto"/>
        <w:ind w:left="709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CE">
        <w:rPr>
          <w:rFonts w:ascii="Times New Roman" w:eastAsia="Times New Roman" w:hAnsi="Times New Roman" w:cs="Times New Roman"/>
          <w:sz w:val="24"/>
          <w:szCs w:val="24"/>
        </w:rPr>
        <w:t xml:space="preserve">творческое и организационное обеспечение; </w:t>
      </w:r>
    </w:p>
    <w:p w:rsidR="006645CD" w:rsidRPr="004A01CE" w:rsidRDefault="006645CD" w:rsidP="00E40A60">
      <w:pPr>
        <w:pStyle w:val="a7"/>
        <w:numPr>
          <w:ilvl w:val="0"/>
          <w:numId w:val="10"/>
        </w:numPr>
        <w:tabs>
          <w:tab w:val="left" w:pos="0"/>
        </w:tabs>
        <w:spacing w:after="0" w:line="240" w:lineRule="auto"/>
        <w:ind w:left="709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CE">
        <w:rPr>
          <w:rFonts w:ascii="Times New Roman" w:eastAsia="Times New Roman" w:hAnsi="Times New Roman" w:cs="Times New Roman"/>
          <w:sz w:val="24"/>
          <w:szCs w:val="24"/>
        </w:rPr>
        <w:t>определение и контроль общего порядка проведения смотра-конкурса;</w:t>
      </w:r>
    </w:p>
    <w:p w:rsidR="006645CD" w:rsidRPr="004A01CE" w:rsidRDefault="006645CD" w:rsidP="00E40A60">
      <w:pPr>
        <w:pStyle w:val="a7"/>
        <w:numPr>
          <w:ilvl w:val="0"/>
          <w:numId w:val="10"/>
        </w:numPr>
        <w:tabs>
          <w:tab w:val="left" w:pos="0"/>
        </w:tabs>
        <w:spacing w:after="0" w:line="240" w:lineRule="auto"/>
        <w:ind w:left="709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CE">
        <w:rPr>
          <w:rFonts w:ascii="Times New Roman" w:eastAsia="Times New Roman" w:hAnsi="Times New Roman" w:cs="Times New Roman"/>
          <w:sz w:val="24"/>
          <w:szCs w:val="24"/>
        </w:rPr>
        <w:lastRenderedPageBreak/>
        <w:t>оценка кабинетов профориентации;</w:t>
      </w:r>
    </w:p>
    <w:p w:rsidR="006645CD" w:rsidRPr="004A01CE" w:rsidRDefault="006645CD" w:rsidP="00E40A60">
      <w:pPr>
        <w:pStyle w:val="a7"/>
        <w:numPr>
          <w:ilvl w:val="0"/>
          <w:numId w:val="10"/>
        </w:numPr>
        <w:tabs>
          <w:tab w:val="left" w:pos="0"/>
        </w:tabs>
        <w:spacing w:after="0" w:line="240" w:lineRule="auto"/>
        <w:ind w:left="709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CE">
        <w:rPr>
          <w:rFonts w:ascii="Times New Roman" w:eastAsia="Times New Roman" w:hAnsi="Times New Roman" w:cs="Times New Roman"/>
          <w:sz w:val="24"/>
          <w:szCs w:val="24"/>
        </w:rPr>
        <w:t>подведение итогов смотра-конкурса, награждение победителей.</w:t>
      </w:r>
    </w:p>
    <w:p w:rsidR="006645CD" w:rsidRPr="004A01CE" w:rsidRDefault="006645CD" w:rsidP="00ED2C99">
      <w:pPr>
        <w:tabs>
          <w:tab w:val="left" w:pos="0"/>
        </w:tabs>
        <w:spacing w:after="0" w:line="240" w:lineRule="auto"/>
        <w:ind w:left="720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CE">
        <w:rPr>
          <w:rFonts w:ascii="Times New Roman" w:eastAsia="Times New Roman" w:hAnsi="Times New Roman" w:cs="Times New Roman"/>
          <w:sz w:val="24"/>
          <w:szCs w:val="24"/>
        </w:rPr>
        <w:t>Оргкомитет оставляет за собой право привлекать к своей работе представителей сторонних организаций.</w:t>
      </w:r>
    </w:p>
    <w:p w:rsidR="006645CD" w:rsidRPr="002B77BB" w:rsidRDefault="006645CD" w:rsidP="00ED2C99">
      <w:pPr>
        <w:tabs>
          <w:tab w:val="left" w:pos="0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7BB">
        <w:rPr>
          <w:rFonts w:ascii="Times New Roman" w:eastAsia="Times New Roman" w:hAnsi="Times New Roman" w:cs="Times New Roman"/>
          <w:b/>
          <w:bCs/>
          <w:sz w:val="24"/>
          <w:szCs w:val="24"/>
        </w:rPr>
        <w:t>4. Участники смотра-конкурса.</w:t>
      </w:r>
    </w:p>
    <w:p w:rsidR="00A75A53" w:rsidRPr="004A01CE" w:rsidRDefault="006645CD" w:rsidP="00ED2C99">
      <w:pPr>
        <w:tabs>
          <w:tab w:val="left" w:pos="0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7BB">
        <w:rPr>
          <w:rFonts w:ascii="Times New Roman" w:eastAsia="Times New Roman" w:hAnsi="Times New Roman" w:cs="Times New Roman"/>
          <w:bCs/>
          <w:sz w:val="24"/>
          <w:szCs w:val="24"/>
        </w:rPr>
        <w:t>4.1.</w:t>
      </w:r>
      <w:r w:rsidRPr="004A01CE">
        <w:rPr>
          <w:rFonts w:ascii="Times New Roman" w:eastAsia="Times New Roman" w:hAnsi="Times New Roman" w:cs="Times New Roman"/>
          <w:sz w:val="24"/>
          <w:szCs w:val="24"/>
        </w:rPr>
        <w:t xml:space="preserve"> Участником смотра-конкурса может быть люб</w:t>
      </w:r>
      <w:r w:rsidR="00987413" w:rsidRPr="004A01CE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4A01C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</w:t>
      </w:r>
      <w:r w:rsidR="00987413" w:rsidRPr="004A01CE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216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413" w:rsidRPr="004A01CE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4A01CE">
        <w:rPr>
          <w:rFonts w:ascii="Times New Roman" w:eastAsia="Times New Roman" w:hAnsi="Times New Roman" w:cs="Times New Roman"/>
          <w:sz w:val="24"/>
          <w:szCs w:val="24"/>
        </w:rPr>
        <w:t xml:space="preserve"> Тайшетского района, в которо</w:t>
      </w:r>
      <w:r w:rsidR="00A8269A" w:rsidRPr="004A01C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A01CE">
        <w:rPr>
          <w:rFonts w:ascii="Times New Roman" w:eastAsia="Times New Roman" w:hAnsi="Times New Roman" w:cs="Times New Roman"/>
          <w:sz w:val="24"/>
          <w:szCs w:val="24"/>
        </w:rPr>
        <w:t xml:space="preserve"> имеется оформ</w:t>
      </w:r>
      <w:r w:rsidR="00F5162B" w:rsidRPr="004A01CE">
        <w:rPr>
          <w:rFonts w:ascii="Times New Roman" w:eastAsia="Times New Roman" w:hAnsi="Times New Roman" w:cs="Times New Roman"/>
          <w:sz w:val="24"/>
          <w:szCs w:val="24"/>
        </w:rPr>
        <w:t>ленный кабинет,</w:t>
      </w:r>
      <w:r w:rsidR="002A0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1CE">
        <w:rPr>
          <w:rFonts w:ascii="Times New Roman" w:eastAsia="Times New Roman" w:hAnsi="Times New Roman" w:cs="Times New Roman"/>
          <w:sz w:val="24"/>
          <w:szCs w:val="24"/>
        </w:rPr>
        <w:t>уголок  профориентации</w:t>
      </w:r>
      <w:r w:rsidR="00F5162B" w:rsidRPr="004A01CE">
        <w:rPr>
          <w:rFonts w:ascii="Times New Roman" w:eastAsia="Times New Roman" w:hAnsi="Times New Roman" w:cs="Times New Roman"/>
          <w:sz w:val="24"/>
          <w:szCs w:val="24"/>
        </w:rPr>
        <w:t xml:space="preserve"> или виртуальный кабинет профориентации</w:t>
      </w:r>
      <w:r w:rsidR="002169D1">
        <w:rPr>
          <w:rFonts w:ascii="Times New Roman" w:eastAsia="Times New Roman" w:hAnsi="Times New Roman" w:cs="Times New Roman"/>
          <w:sz w:val="24"/>
          <w:szCs w:val="24"/>
        </w:rPr>
        <w:t xml:space="preserve">, представившая на конкурс </w:t>
      </w:r>
      <w:r w:rsidR="00143029">
        <w:rPr>
          <w:rFonts w:ascii="Times New Roman" w:eastAsia="Times New Roman" w:hAnsi="Times New Roman" w:cs="Times New Roman"/>
          <w:sz w:val="24"/>
          <w:szCs w:val="24"/>
        </w:rPr>
        <w:t>материалы в виде презентации  с приложениями  в соответствии с критериями оценки (п.5.4).</w:t>
      </w:r>
    </w:p>
    <w:p w:rsidR="00F031EE" w:rsidRPr="00497062" w:rsidRDefault="00F031EE" w:rsidP="00ED2C99">
      <w:pPr>
        <w:tabs>
          <w:tab w:val="left" w:pos="0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="006645CD" w:rsidRPr="002B77BB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проведения смотра-конкурса и критерии оценки кабинетов</w:t>
      </w:r>
      <w:r w:rsidRPr="00F031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77BB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профориентации.</w:t>
      </w:r>
    </w:p>
    <w:p w:rsidR="006645CD" w:rsidRPr="004A01CE" w:rsidRDefault="006645CD" w:rsidP="00ED2C99">
      <w:pPr>
        <w:tabs>
          <w:tab w:val="left" w:pos="0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7BB">
        <w:rPr>
          <w:rFonts w:ascii="Times New Roman" w:eastAsia="Times New Roman" w:hAnsi="Times New Roman" w:cs="Times New Roman"/>
          <w:bCs/>
          <w:sz w:val="24"/>
          <w:szCs w:val="24"/>
        </w:rPr>
        <w:t>5.1.</w:t>
      </w:r>
      <w:r w:rsidRPr="004A01CE">
        <w:rPr>
          <w:rFonts w:ascii="Times New Roman" w:eastAsia="Times New Roman" w:hAnsi="Times New Roman" w:cs="Times New Roman"/>
          <w:sz w:val="24"/>
          <w:szCs w:val="24"/>
        </w:rPr>
        <w:t xml:space="preserve"> В состав жюри муниципального тура входят</w:t>
      </w:r>
      <w:r w:rsidR="00712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1CE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представители: </w:t>
      </w:r>
    </w:p>
    <w:p w:rsidR="00F5162B" w:rsidRDefault="00F5162B" w:rsidP="00E40A60">
      <w:pPr>
        <w:pStyle w:val="a7"/>
        <w:numPr>
          <w:ilvl w:val="0"/>
          <w:numId w:val="18"/>
        </w:numPr>
        <w:tabs>
          <w:tab w:val="left" w:pos="0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A01CE">
        <w:rPr>
          <w:rFonts w:ascii="Times New Roman" w:hAnsi="Times New Roman" w:cs="Times New Roman"/>
          <w:sz w:val="24"/>
          <w:szCs w:val="24"/>
        </w:rPr>
        <w:t>Управления образования администрации Тайшетского района;</w:t>
      </w:r>
    </w:p>
    <w:p w:rsidR="002B77BB" w:rsidRPr="004A01CE" w:rsidRDefault="002B77BB" w:rsidP="00E40A60">
      <w:pPr>
        <w:pStyle w:val="a7"/>
        <w:numPr>
          <w:ilvl w:val="0"/>
          <w:numId w:val="18"/>
        </w:numPr>
        <w:tabs>
          <w:tab w:val="left" w:pos="0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«ЦРО»;</w:t>
      </w:r>
    </w:p>
    <w:p w:rsidR="00F5162B" w:rsidRPr="004A01CE" w:rsidRDefault="00F5162B" w:rsidP="00E40A60">
      <w:pPr>
        <w:pStyle w:val="a7"/>
        <w:numPr>
          <w:ilvl w:val="0"/>
          <w:numId w:val="18"/>
        </w:numPr>
        <w:tabs>
          <w:tab w:val="left" w:pos="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CE">
        <w:rPr>
          <w:rFonts w:ascii="Times New Roman" w:eastAsia="Times New Roman" w:hAnsi="Times New Roman" w:cs="Times New Roman"/>
          <w:sz w:val="24"/>
          <w:szCs w:val="24"/>
        </w:rPr>
        <w:t>Управления культуры, спорта и молодежной политики администрации Та</w:t>
      </w:r>
      <w:r w:rsidR="002B77BB">
        <w:rPr>
          <w:rFonts w:ascii="Times New Roman" w:eastAsia="Times New Roman" w:hAnsi="Times New Roman" w:cs="Times New Roman"/>
          <w:sz w:val="24"/>
          <w:szCs w:val="24"/>
        </w:rPr>
        <w:t>йшетского</w:t>
      </w:r>
      <w:r w:rsidR="00712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77BB">
        <w:rPr>
          <w:rFonts w:ascii="Times New Roman" w:eastAsia="Times New Roman" w:hAnsi="Times New Roman" w:cs="Times New Roman"/>
          <w:sz w:val="24"/>
          <w:szCs w:val="24"/>
        </w:rPr>
        <w:t xml:space="preserve">района  </w:t>
      </w:r>
      <w:r w:rsidRPr="004A01CE">
        <w:rPr>
          <w:rFonts w:ascii="Times New Roman" w:eastAsia="Times New Roman" w:hAnsi="Times New Roman" w:cs="Times New Roman"/>
          <w:sz w:val="24"/>
          <w:szCs w:val="24"/>
        </w:rPr>
        <w:t>(по согласованию);</w:t>
      </w:r>
    </w:p>
    <w:p w:rsidR="00F5162B" w:rsidRPr="004A01CE" w:rsidRDefault="00F5162B" w:rsidP="00E40A60">
      <w:pPr>
        <w:pStyle w:val="a7"/>
        <w:numPr>
          <w:ilvl w:val="0"/>
          <w:numId w:val="18"/>
        </w:numPr>
        <w:tabs>
          <w:tab w:val="left" w:pos="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CE">
        <w:rPr>
          <w:rFonts w:ascii="Times New Roman" w:eastAsia="Times New Roman" w:hAnsi="Times New Roman" w:cs="Times New Roman"/>
          <w:sz w:val="24"/>
          <w:szCs w:val="24"/>
        </w:rPr>
        <w:t>Районного центра профориентации «Радуга профессий» (по согласованию);</w:t>
      </w:r>
    </w:p>
    <w:p w:rsidR="006645CD" w:rsidRPr="004A01CE" w:rsidRDefault="006645CD" w:rsidP="00E40A60">
      <w:pPr>
        <w:pStyle w:val="a7"/>
        <w:numPr>
          <w:ilvl w:val="0"/>
          <w:numId w:val="11"/>
        </w:numPr>
        <w:tabs>
          <w:tab w:val="left" w:pos="0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CE">
        <w:rPr>
          <w:rFonts w:ascii="Times New Roman" w:eastAsia="Times New Roman" w:hAnsi="Times New Roman" w:cs="Times New Roman"/>
          <w:sz w:val="24"/>
          <w:szCs w:val="24"/>
        </w:rPr>
        <w:t>Областного государственного казенного учреждения «Центр занятости населения» Тайшетского района</w:t>
      </w:r>
      <w:r w:rsidR="00F5162B" w:rsidRPr="004A01CE"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согласованию).</w:t>
      </w:r>
    </w:p>
    <w:p w:rsidR="006645CD" w:rsidRPr="00F031EE" w:rsidRDefault="00F031EE" w:rsidP="00F031EE">
      <w:pPr>
        <w:tabs>
          <w:tab w:val="left" w:pos="0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5,2. </w:t>
      </w:r>
      <w:r w:rsidR="00433532" w:rsidRPr="00F031EE">
        <w:rPr>
          <w:rFonts w:ascii="Times New Roman" w:eastAsia="Times New Roman" w:hAnsi="Times New Roman" w:cs="Times New Roman"/>
          <w:sz w:val="24"/>
          <w:szCs w:val="24"/>
        </w:rPr>
        <w:t xml:space="preserve">По итогам </w:t>
      </w:r>
      <w:r w:rsidR="00F5162B" w:rsidRPr="00F031EE">
        <w:rPr>
          <w:rFonts w:ascii="Times New Roman" w:eastAsia="Times New Roman" w:hAnsi="Times New Roman" w:cs="Times New Roman"/>
          <w:sz w:val="24"/>
          <w:szCs w:val="24"/>
        </w:rPr>
        <w:t>победители</w:t>
      </w:r>
      <w:r w:rsidR="006645CD" w:rsidRPr="00F031EE">
        <w:rPr>
          <w:rFonts w:ascii="Times New Roman" w:eastAsia="Times New Roman" w:hAnsi="Times New Roman" w:cs="Times New Roman"/>
          <w:sz w:val="24"/>
          <w:szCs w:val="24"/>
        </w:rPr>
        <w:t xml:space="preserve"> награждаются дипломами</w:t>
      </w:r>
      <w:r w:rsidR="00F5162B" w:rsidRPr="00F031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45CD" w:rsidRPr="004A01CE" w:rsidRDefault="001F56DF" w:rsidP="00ED2C99">
      <w:pPr>
        <w:tabs>
          <w:tab w:val="left" w:pos="0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7BB">
        <w:rPr>
          <w:rFonts w:ascii="Times New Roman" w:eastAsia="Times New Roman" w:hAnsi="Times New Roman" w:cs="Times New Roman"/>
          <w:sz w:val="24"/>
          <w:szCs w:val="24"/>
        </w:rPr>
        <w:t>5.3</w:t>
      </w:r>
      <w:r w:rsidR="00F031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33532" w:rsidRPr="004A01C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645CD" w:rsidRPr="004A01CE">
        <w:rPr>
          <w:rFonts w:ascii="Times New Roman" w:eastAsia="Times New Roman" w:hAnsi="Times New Roman" w:cs="Times New Roman"/>
          <w:sz w:val="24"/>
          <w:szCs w:val="24"/>
        </w:rPr>
        <w:t>одведение итогов смотра-конкурса осуществляется до 2</w:t>
      </w:r>
      <w:r w:rsidR="005904D2">
        <w:rPr>
          <w:rFonts w:ascii="Times New Roman" w:eastAsia="Times New Roman" w:hAnsi="Times New Roman" w:cs="Times New Roman"/>
          <w:sz w:val="24"/>
          <w:szCs w:val="24"/>
        </w:rPr>
        <w:t>4</w:t>
      </w:r>
      <w:r w:rsidR="00712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5CD" w:rsidRPr="004A01CE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712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5CD" w:rsidRPr="004A01C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365D9" w:rsidRPr="004A01CE">
        <w:rPr>
          <w:rFonts w:ascii="Times New Roman" w:eastAsia="Times New Roman" w:hAnsi="Times New Roman" w:cs="Times New Roman"/>
          <w:sz w:val="24"/>
          <w:szCs w:val="24"/>
        </w:rPr>
        <w:t>7</w:t>
      </w:r>
      <w:r w:rsidR="00712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5CD" w:rsidRPr="004A01CE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6645CD" w:rsidRPr="004A01CE" w:rsidRDefault="006645CD" w:rsidP="00ED2C99">
      <w:pPr>
        <w:tabs>
          <w:tab w:val="left" w:pos="0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7BB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="001F56DF" w:rsidRPr="002B77BB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4A01C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4A01CE">
        <w:rPr>
          <w:rFonts w:ascii="Times New Roman" w:eastAsia="Times New Roman" w:hAnsi="Times New Roman" w:cs="Times New Roman"/>
          <w:sz w:val="24"/>
          <w:szCs w:val="24"/>
        </w:rPr>
        <w:t xml:space="preserve"> Критерии оценки </w:t>
      </w:r>
      <w:proofErr w:type="spellStart"/>
      <w:r w:rsidRPr="004A01CE">
        <w:rPr>
          <w:rFonts w:ascii="Times New Roman" w:eastAsia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4A01CE">
        <w:rPr>
          <w:rFonts w:ascii="Times New Roman" w:eastAsia="Times New Roman" w:hAnsi="Times New Roman" w:cs="Times New Roman"/>
          <w:sz w:val="24"/>
          <w:szCs w:val="24"/>
        </w:rPr>
        <w:t xml:space="preserve"> кабинета (</w:t>
      </w:r>
      <w:r w:rsidR="00497062">
        <w:rPr>
          <w:rFonts w:ascii="Times New Roman" w:hAnsi="Times New Roman" w:cs="Times New Roman"/>
          <w:sz w:val="24"/>
          <w:szCs w:val="24"/>
        </w:rPr>
        <w:t>уголка, виртуального кабинета</w:t>
      </w:r>
      <w:r w:rsidRPr="004A01CE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6645CD" w:rsidRPr="002B77BB" w:rsidRDefault="006645CD" w:rsidP="00F031EE">
      <w:pPr>
        <w:tabs>
          <w:tab w:val="left" w:pos="0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7BB">
        <w:rPr>
          <w:rFonts w:ascii="Times New Roman" w:eastAsia="Times New Roman" w:hAnsi="Times New Roman" w:cs="Times New Roman"/>
          <w:sz w:val="24"/>
          <w:szCs w:val="24"/>
        </w:rPr>
        <w:t>Обязательными для участия в смотре-конкурсе являются:</w:t>
      </w:r>
    </w:p>
    <w:p w:rsidR="006645CD" w:rsidRPr="004A01CE" w:rsidRDefault="006645CD" w:rsidP="00E40A60">
      <w:pPr>
        <w:pStyle w:val="a7"/>
        <w:numPr>
          <w:ilvl w:val="0"/>
          <w:numId w:val="12"/>
        </w:numPr>
        <w:tabs>
          <w:tab w:val="left" w:pos="0"/>
        </w:tabs>
        <w:spacing w:after="0" w:line="240" w:lineRule="auto"/>
        <w:ind w:left="851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CE">
        <w:rPr>
          <w:rFonts w:ascii="Times New Roman" w:eastAsia="Times New Roman" w:hAnsi="Times New Roman" w:cs="Times New Roman"/>
          <w:sz w:val="24"/>
          <w:szCs w:val="24"/>
        </w:rPr>
        <w:t>наличие программы и плана развития школьного кабинета профориентации</w:t>
      </w:r>
      <w:r w:rsidR="00BC0C44" w:rsidRPr="004A01CE">
        <w:rPr>
          <w:rFonts w:ascii="Times New Roman" w:eastAsia="Times New Roman" w:hAnsi="Times New Roman" w:cs="Times New Roman"/>
          <w:sz w:val="24"/>
          <w:szCs w:val="24"/>
        </w:rPr>
        <w:t xml:space="preserve"> (уголка)</w:t>
      </w:r>
      <w:r w:rsidRPr="004A01CE">
        <w:rPr>
          <w:rFonts w:ascii="Times New Roman" w:eastAsia="Times New Roman" w:hAnsi="Times New Roman" w:cs="Times New Roman"/>
          <w:sz w:val="24"/>
          <w:szCs w:val="24"/>
        </w:rPr>
        <w:t xml:space="preserve"> – 5 баллов; </w:t>
      </w:r>
    </w:p>
    <w:p w:rsidR="006645CD" w:rsidRPr="004A01CE" w:rsidRDefault="006645CD" w:rsidP="00E40A60">
      <w:pPr>
        <w:pStyle w:val="a7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851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CE">
        <w:rPr>
          <w:rFonts w:ascii="Times New Roman" w:eastAsia="Times New Roman" w:hAnsi="Times New Roman" w:cs="Times New Roman"/>
          <w:sz w:val="24"/>
          <w:szCs w:val="24"/>
        </w:rPr>
        <w:t>наличие справочной литературы</w:t>
      </w:r>
      <w:r w:rsidR="003E7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1CE">
        <w:rPr>
          <w:rFonts w:ascii="Times New Roman" w:eastAsia="Times New Roman" w:hAnsi="Times New Roman" w:cs="Times New Roman"/>
          <w:sz w:val="24"/>
          <w:szCs w:val="24"/>
        </w:rPr>
        <w:t>об учебных заведениях Иркутской области</w:t>
      </w:r>
      <w:r w:rsidR="00BC0C44" w:rsidRPr="004A01CE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  <w:r w:rsidRPr="004A01CE">
        <w:rPr>
          <w:rFonts w:ascii="Times New Roman" w:eastAsia="Times New Roman" w:hAnsi="Times New Roman" w:cs="Times New Roman"/>
          <w:sz w:val="24"/>
          <w:szCs w:val="24"/>
        </w:rPr>
        <w:t xml:space="preserve">–  2 балла; </w:t>
      </w:r>
    </w:p>
    <w:p w:rsidR="006645CD" w:rsidRPr="004A01CE" w:rsidRDefault="006645CD" w:rsidP="00E40A60">
      <w:pPr>
        <w:pStyle w:val="a7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851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CE">
        <w:rPr>
          <w:rFonts w:ascii="Times New Roman" w:eastAsia="Times New Roman" w:hAnsi="Times New Roman" w:cs="Times New Roman"/>
          <w:sz w:val="24"/>
          <w:szCs w:val="24"/>
        </w:rPr>
        <w:t xml:space="preserve">наличие информационных материалов – буклетов, листовок учебных заведений и др. (фото или сканированный) - 2 балла; </w:t>
      </w:r>
    </w:p>
    <w:p w:rsidR="006645CD" w:rsidRPr="004A01CE" w:rsidRDefault="006645CD" w:rsidP="00E40A60">
      <w:pPr>
        <w:pStyle w:val="a7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851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CE">
        <w:rPr>
          <w:rFonts w:ascii="Times New Roman" w:eastAsia="Times New Roman" w:hAnsi="Times New Roman" w:cs="Times New Roman"/>
          <w:sz w:val="24"/>
          <w:szCs w:val="24"/>
        </w:rPr>
        <w:t xml:space="preserve">наличие наглядных пособий и иллюстративного материала о профессиях и видах деятельности  –  3 балла; </w:t>
      </w:r>
    </w:p>
    <w:p w:rsidR="006645CD" w:rsidRPr="004A01CE" w:rsidRDefault="006645CD" w:rsidP="00E40A60">
      <w:pPr>
        <w:pStyle w:val="a7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851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CE">
        <w:rPr>
          <w:rFonts w:ascii="Times New Roman" w:eastAsia="Times New Roman" w:hAnsi="Times New Roman" w:cs="Times New Roman"/>
          <w:sz w:val="24"/>
          <w:szCs w:val="24"/>
        </w:rPr>
        <w:t>Приказ о создании кабинета (уголка)</w:t>
      </w:r>
      <w:r w:rsidRPr="004A01CE">
        <w:rPr>
          <w:rFonts w:ascii="Times New Roman" w:eastAsia="Times New Roman" w:hAnsi="Times New Roman" w:cs="Times New Roman"/>
          <w:color w:val="D99594" w:themeColor="accent2" w:themeTint="99"/>
          <w:sz w:val="24"/>
          <w:szCs w:val="24"/>
        </w:rPr>
        <w:t></w:t>
      </w:r>
      <w:r w:rsidRPr="004A01CE">
        <w:rPr>
          <w:rFonts w:ascii="Times New Roman" w:eastAsia="Times New Roman" w:hAnsi="Times New Roman" w:cs="Times New Roman"/>
          <w:color w:val="D99594" w:themeColor="accent2" w:themeTint="99"/>
          <w:sz w:val="24"/>
          <w:szCs w:val="24"/>
        </w:rPr>
        <w:t></w:t>
      </w:r>
      <w:r w:rsidRPr="004A01CE">
        <w:rPr>
          <w:rFonts w:ascii="Times New Roman" w:eastAsia="Times New Roman" w:hAnsi="Times New Roman" w:cs="Times New Roman"/>
          <w:color w:val="D99594" w:themeColor="accent2" w:themeTint="99"/>
          <w:sz w:val="24"/>
          <w:szCs w:val="24"/>
        </w:rPr>
        <w:t></w:t>
      </w:r>
      <w:r w:rsidRPr="004A01CE">
        <w:rPr>
          <w:rFonts w:ascii="Times New Roman" w:eastAsia="Times New Roman" w:hAnsi="Times New Roman" w:cs="Times New Roman"/>
          <w:color w:val="D99594" w:themeColor="accent2" w:themeTint="99"/>
          <w:sz w:val="24"/>
          <w:szCs w:val="24"/>
        </w:rPr>
        <w:t></w:t>
      </w:r>
      <w:r w:rsidR="00F031EE">
        <w:rPr>
          <w:rFonts w:ascii="Times New Roman" w:eastAsia="Times New Roman" w:hAnsi="Times New Roman" w:cs="Times New Roman"/>
          <w:color w:val="D99594" w:themeColor="accent2" w:themeTint="99"/>
          <w:sz w:val="24"/>
          <w:szCs w:val="24"/>
        </w:rPr>
        <w:t xml:space="preserve"> </w:t>
      </w:r>
      <w:r w:rsidR="00B367F4" w:rsidRPr="004A01CE">
        <w:rPr>
          <w:rFonts w:ascii="Times New Roman" w:eastAsia="Times New Roman" w:hAnsi="Times New Roman" w:cs="Times New Roman"/>
          <w:sz w:val="24"/>
          <w:szCs w:val="24"/>
        </w:rPr>
        <w:t xml:space="preserve">- 6 </w:t>
      </w:r>
      <w:r w:rsidRPr="004A01CE">
        <w:rPr>
          <w:rFonts w:ascii="Times New Roman" w:eastAsia="Times New Roman" w:hAnsi="Times New Roman" w:cs="Times New Roman"/>
          <w:sz w:val="24"/>
          <w:szCs w:val="24"/>
        </w:rPr>
        <w:t>баллов;</w:t>
      </w:r>
    </w:p>
    <w:p w:rsidR="006645CD" w:rsidRPr="004A01CE" w:rsidRDefault="006645CD" w:rsidP="00E40A60">
      <w:pPr>
        <w:pStyle w:val="a7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851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CE">
        <w:rPr>
          <w:rFonts w:ascii="Times New Roman" w:eastAsia="Times New Roman" w:hAnsi="Times New Roman" w:cs="Times New Roman"/>
          <w:sz w:val="24"/>
          <w:szCs w:val="24"/>
        </w:rPr>
        <w:t>Наличие утвержденного плана работы на учебный год – 4 балла;</w:t>
      </w:r>
    </w:p>
    <w:p w:rsidR="006645CD" w:rsidRPr="004A01CE" w:rsidRDefault="006645CD" w:rsidP="00E40A60">
      <w:pPr>
        <w:pStyle w:val="a7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851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CE">
        <w:rPr>
          <w:rFonts w:ascii="Times New Roman" w:eastAsia="Times New Roman" w:hAnsi="Times New Roman" w:cs="Times New Roman"/>
          <w:sz w:val="24"/>
          <w:szCs w:val="24"/>
        </w:rPr>
        <w:t>Наличие методических разработок занятий, классных часов, факультативов, кружковых занятий и др. – не менее 1 разработки – 2 балла за одну разработку, если разработок более 2, начисляются дополнительные баллы.</w:t>
      </w:r>
    </w:p>
    <w:p w:rsidR="006645CD" w:rsidRPr="004A01CE" w:rsidRDefault="00ED2C99" w:rsidP="00E40A60">
      <w:pPr>
        <w:pStyle w:val="a7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851" w:righ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77BB">
        <w:rPr>
          <w:rFonts w:ascii="Times New Roman" w:eastAsia="Times New Roman" w:hAnsi="Times New Roman" w:cs="Times New Roman"/>
          <w:sz w:val="24"/>
          <w:szCs w:val="24"/>
        </w:rPr>
        <w:t>Необходимо приложить не более 10 фото кабинета</w:t>
      </w:r>
      <w:r w:rsidR="00BC0C44" w:rsidRPr="004A01C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455D72" w:rsidRPr="004A01CE">
        <w:rPr>
          <w:rFonts w:ascii="Times New Roman" w:eastAsia="Times New Roman" w:hAnsi="Times New Roman" w:cs="Times New Roman"/>
          <w:sz w:val="24"/>
          <w:szCs w:val="24"/>
        </w:rPr>
        <w:t>общий вид кабинета (</w:t>
      </w:r>
      <w:r w:rsidRPr="004A01CE">
        <w:rPr>
          <w:rFonts w:ascii="Times New Roman" w:eastAsia="Times New Roman" w:hAnsi="Times New Roman" w:cs="Times New Roman"/>
          <w:sz w:val="24"/>
          <w:szCs w:val="24"/>
        </w:rPr>
        <w:t>уголка</w:t>
      </w:r>
      <w:r w:rsidR="00455D72" w:rsidRPr="004A01C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A01CE">
        <w:rPr>
          <w:rFonts w:ascii="Times New Roman" w:eastAsia="Times New Roman" w:hAnsi="Times New Roman" w:cs="Times New Roman"/>
          <w:sz w:val="24"/>
          <w:szCs w:val="24"/>
        </w:rPr>
        <w:t>, руководитель в кабинете, стенд, оформление уголка,  работы учащихся, зан</w:t>
      </w:r>
      <w:r w:rsidR="00455D72" w:rsidRPr="004A01CE">
        <w:rPr>
          <w:rFonts w:ascii="Times New Roman" w:eastAsia="Times New Roman" w:hAnsi="Times New Roman" w:cs="Times New Roman"/>
          <w:sz w:val="24"/>
          <w:szCs w:val="24"/>
        </w:rPr>
        <w:t>ятия с учащимися и др.</w:t>
      </w:r>
      <w:r w:rsidRPr="004A01CE">
        <w:rPr>
          <w:rFonts w:ascii="Times New Roman" w:eastAsia="Times New Roman" w:hAnsi="Times New Roman" w:cs="Times New Roman"/>
          <w:sz w:val="24"/>
          <w:szCs w:val="24"/>
        </w:rPr>
        <w:t xml:space="preserve"> от 1 до 2,5 баллов</w:t>
      </w:r>
      <w:r w:rsidR="00A8269A" w:rsidRPr="004A01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45CD" w:rsidRPr="002B77BB" w:rsidRDefault="006645CD" w:rsidP="00E40A60">
      <w:pPr>
        <w:pStyle w:val="a7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851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7BB">
        <w:rPr>
          <w:rFonts w:ascii="Times New Roman" w:eastAsia="Times New Roman" w:hAnsi="Times New Roman" w:cs="Times New Roman"/>
          <w:sz w:val="24"/>
          <w:szCs w:val="24"/>
        </w:rPr>
        <w:t>Дополнительно баллы начисляются по критериям:</w:t>
      </w:r>
    </w:p>
    <w:p w:rsidR="006645CD" w:rsidRPr="004A01CE" w:rsidRDefault="006645CD" w:rsidP="00E40A60">
      <w:pPr>
        <w:pStyle w:val="a7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851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CE">
        <w:rPr>
          <w:rFonts w:ascii="Times New Roman" w:eastAsia="Times New Roman" w:hAnsi="Times New Roman" w:cs="Times New Roman"/>
          <w:sz w:val="24"/>
          <w:szCs w:val="24"/>
        </w:rPr>
        <w:t>наличие условий для работы учащихся с материалами, представленными в кабинете профориентации</w:t>
      </w:r>
      <w:r w:rsidR="00F5162B" w:rsidRPr="004A01CE">
        <w:rPr>
          <w:rFonts w:ascii="Times New Roman" w:eastAsia="Times New Roman" w:hAnsi="Times New Roman" w:cs="Times New Roman"/>
          <w:sz w:val="24"/>
          <w:szCs w:val="24"/>
        </w:rPr>
        <w:t xml:space="preserve"> (уголке, виртуальном кабинете)</w:t>
      </w:r>
      <w:r w:rsidRPr="004A01CE">
        <w:rPr>
          <w:rFonts w:ascii="Times New Roman" w:eastAsia="Times New Roman" w:hAnsi="Times New Roman" w:cs="Times New Roman"/>
          <w:sz w:val="24"/>
          <w:szCs w:val="24"/>
        </w:rPr>
        <w:t xml:space="preserve">–  1 балл; </w:t>
      </w:r>
    </w:p>
    <w:p w:rsidR="006645CD" w:rsidRPr="004A01CE" w:rsidRDefault="006645CD" w:rsidP="00E40A60">
      <w:pPr>
        <w:pStyle w:val="a7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851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CE">
        <w:rPr>
          <w:rFonts w:ascii="Times New Roman" w:eastAsia="Times New Roman" w:hAnsi="Times New Roman" w:cs="Times New Roman"/>
          <w:sz w:val="24"/>
          <w:szCs w:val="24"/>
        </w:rPr>
        <w:t xml:space="preserve">актуальность представленных материалов- 3 балла; </w:t>
      </w:r>
    </w:p>
    <w:p w:rsidR="006645CD" w:rsidRPr="004A01CE" w:rsidRDefault="006645CD" w:rsidP="00E40A60">
      <w:pPr>
        <w:pStyle w:val="a7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851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CE">
        <w:rPr>
          <w:rFonts w:ascii="Times New Roman" w:eastAsia="Times New Roman" w:hAnsi="Times New Roman" w:cs="Times New Roman"/>
          <w:sz w:val="24"/>
          <w:szCs w:val="24"/>
        </w:rPr>
        <w:t>эстетика оформления кабинета профориентации</w:t>
      </w:r>
      <w:r w:rsidR="00455D72" w:rsidRPr="004A01C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55D72" w:rsidRPr="004A01CE">
        <w:rPr>
          <w:rFonts w:ascii="Times New Roman" w:hAnsi="Times New Roman" w:cs="Times New Roman"/>
          <w:sz w:val="24"/>
          <w:szCs w:val="24"/>
        </w:rPr>
        <w:t>уголка, виртуального кабинета)</w:t>
      </w:r>
      <w:r w:rsidRPr="004A01CE">
        <w:rPr>
          <w:rFonts w:ascii="Times New Roman" w:eastAsia="Times New Roman" w:hAnsi="Times New Roman" w:cs="Times New Roman"/>
          <w:sz w:val="24"/>
          <w:szCs w:val="24"/>
        </w:rPr>
        <w:t xml:space="preserve"> -  2 балла; </w:t>
      </w:r>
    </w:p>
    <w:p w:rsidR="006645CD" w:rsidRPr="004A01CE" w:rsidRDefault="006645CD" w:rsidP="00E40A60">
      <w:pPr>
        <w:pStyle w:val="a7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851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CE">
        <w:rPr>
          <w:rFonts w:ascii="Times New Roman" w:eastAsia="Times New Roman" w:hAnsi="Times New Roman" w:cs="Times New Roman"/>
          <w:sz w:val="24"/>
          <w:szCs w:val="24"/>
        </w:rPr>
        <w:t xml:space="preserve">востребованность наглядных и иных материалов кабинета профориентации, использование их на уроках и во внеурочное время – 3 балла; </w:t>
      </w:r>
    </w:p>
    <w:p w:rsidR="006645CD" w:rsidRPr="004A01CE" w:rsidRDefault="006645CD" w:rsidP="00E40A60">
      <w:pPr>
        <w:pStyle w:val="a7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851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CE">
        <w:rPr>
          <w:rFonts w:ascii="Times New Roman" w:eastAsia="Times New Roman" w:hAnsi="Times New Roman" w:cs="Times New Roman"/>
          <w:sz w:val="24"/>
          <w:szCs w:val="24"/>
        </w:rPr>
        <w:t xml:space="preserve">наличие фото- и видеоматериалов, методических разработок и др. – 3 балла; </w:t>
      </w:r>
    </w:p>
    <w:p w:rsidR="006645CD" w:rsidRPr="004A01CE" w:rsidRDefault="00455D72" w:rsidP="00E40A60">
      <w:pPr>
        <w:pStyle w:val="a7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851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C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645CD" w:rsidRPr="004A01CE">
        <w:rPr>
          <w:rFonts w:ascii="Times New Roman" w:eastAsia="Times New Roman" w:hAnsi="Times New Roman" w:cs="Times New Roman"/>
          <w:sz w:val="24"/>
          <w:szCs w:val="24"/>
        </w:rPr>
        <w:t xml:space="preserve">аличие дипломов, сертификатов, других  результатов участия учащихся и педагогов образовательного учреждения во внутришкольных, районных,городских и других профориентационных конкурсах и мероприятиях (за весь период деятельности по настоящее время) 1 балл за каждый документ. </w:t>
      </w:r>
    </w:p>
    <w:p w:rsidR="006645CD" w:rsidRPr="004A01CE" w:rsidRDefault="006645CD" w:rsidP="00E40A60">
      <w:pPr>
        <w:pStyle w:val="a7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851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CE">
        <w:rPr>
          <w:rFonts w:ascii="Times New Roman" w:eastAsia="Times New Roman" w:hAnsi="Times New Roman" w:cs="Times New Roman"/>
          <w:sz w:val="24"/>
          <w:szCs w:val="24"/>
        </w:rPr>
        <w:t>ведение портфолио учащихся– 2 балла.</w:t>
      </w:r>
    </w:p>
    <w:p w:rsidR="006645CD" w:rsidRPr="004A01CE" w:rsidRDefault="006645CD" w:rsidP="00E40A60">
      <w:pPr>
        <w:pStyle w:val="a7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851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CE">
        <w:rPr>
          <w:rFonts w:ascii="Times New Roman" w:eastAsia="Times New Roman" w:hAnsi="Times New Roman" w:cs="Times New Roman"/>
          <w:sz w:val="24"/>
          <w:szCs w:val="24"/>
        </w:rPr>
        <w:lastRenderedPageBreak/>
        <w:t>реализация элективных курсов и профориентационных модулей в соответствии с календарным учебным графиком образовательной организации - 3 балла.</w:t>
      </w:r>
    </w:p>
    <w:p w:rsidR="006645CD" w:rsidRPr="004A01CE" w:rsidRDefault="006645CD" w:rsidP="00E40A60">
      <w:pPr>
        <w:pStyle w:val="a7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851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CE">
        <w:rPr>
          <w:rFonts w:ascii="Times New Roman" w:eastAsia="Times New Roman" w:hAnsi="Times New Roman" w:cs="Times New Roman"/>
          <w:sz w:val="24"/>
          <w:szCs w:val="24"/>
        </w:rPr>
        <w:t>за оригинальные идеи в оформлении кабинета</w:t>
      </w:r>
      <w:r w:rsidR="00455D72" w:rsidRPr="004A01CE">
        <w:rPr>
          <w:rFonts w:ascii="Times New Roman" w:hAnsi="Times New Roman" w:cs="Times New Roman"/>
          <w:sz w:val="24"/>
          <w:szCs w:val="24"/>
        </w:rPr>
        <w:t xml:space="preserve"> (уголка, виртуального кабинета)</w:t>
      </w:r>
      <w:r w:rsidRPr="004A01CE">
        <w:rPr>
          <w:rFonts w:ascii="Times New Roman" w:eastAsia="Times New Roman" w:hAnsi="Times New Roman" w:cs="Times New Roman"/>
          <w:sz w:val="24"/>
          <w:szCs w:val="24"/>
        </w:rPr>
        <w:t xml:space="preserve"> и использование инновационных методов в профориентации </w:t>
      </w:r>
      <w:r w:rsidR="00A8269A" w:rsidRPr="004A01CE">
        <w:rPr>
          <w:rFonts w:ascii="Times New Roman" w:eastAsia="Times New Roman" w:hAnsi="Times New Roman" w:cs="Times New Roman"/>
          <w:sz w:val="24"/>
          <w:szCs w:val="24"/>
        </w:rPr>
        <w:t>начисляются</w:t>
      </w:r>
      <w:r w:rsidRPr="004A01CE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дополнительные баллы (от 0,5 балла до 1,5 балла)</w:t>
      </w:r>
    </w:p>
    <w:p w:rsidR="006645CD" w:rsidRPr="004A01CE" w:rsidRDefault="006645CD" w:rsidP="00ED2C99">
      <w:pPr>
        <w:shd w:val="clear" w:color="auto" w:fill="FFFFFF"/>
        <w:tabs>
          <w:tab w:val="left" w:pos="0"/>
        </w:tabs>
        <w:spacing w:after="0" w:line="240" w:lineRule="auto"/>
        <w:ind w:left="720" w:righ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45CD" w:rsidRPr="004A01CE" w:rsidRDefault="006645CD" w:rsidP="00ED2C99">
      <w:pPr>
        <w:shd w:val="clear" w:color="auto" w:fill="FFFFFF"/>
        <w:tabs>
          <w:tab w:val="left" w:pos="0"/>
        </w:tabs>
        <w:spacing w:after="0" w:line="240" w:lineRule="auto"/>
        <w:ind w:left="720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CE">
        <w:rPr>
          <w:rFonts w:ascii="Times New Roman" w:eastAsia="Times New Roman" w:hAnsi="Times New Roman" w:cs="Times New Roman"/>
          <w:b/>
          <w:bCs/>
          <w:sz w:val="24"/>
          <w:szCs w:val="24"/>
        </w:rPr>
        <w:t>6. Порядок определения победителей смотра-конкурса.</w:t>
      </w:r>
    </w:p>
    <w:p w:rsidR="006645CD" w:rsidRPr="004A01CE" w:rsidRDefault="006645CD" w:rsidP="00ED2C99">
      <w:pPr>
        <w:shd w:val="clear" w:color="auto" w:fill="FFFFFF"/>
        <w:tabs>
          <w:tab w:val="left" w:pos="0"/>
        </w:tabs>
        <w:spacing w:after="0" w:line="240" w:lineRule="auto"/>
        <w:ind w:left="720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7BB">
        <w:rPr>
          <w:rFonts w:ascii="Times New Roman" w:eastAsia="Times New Roman" w:hAnsi="Times New Roman" w:cs="Times New Roman"/>
          <w:bCs/>
          <w:sz w:val="24"/>
          <w:szCs w:val="24"/>
        </w:rPr>
        <w:t>6.1.</w:t>
      </w:r>
      <w:r w:rsidRPr="004A01CE">
        <w:rPr>
          <w:rFonts w:ascii="Times New Roman" w:eastAsia="Times New Roman" w:hAnsi="Times New Roman" w:cs="Times New Roman"/>
          <w:sz w:val="24"/>
          <w:szCs w:val="24"/>
        </w:rPr>
        <w:t xml:space="preserve"> Опреде</w:t>
      </w:r>
      <w:r w:rsidR="00A8269A" w:rsidRPr="004A01CE">
        <w:rPr>
          <w:rFonts w:ascii="Times New Roman" w:eastAsia="Times New Roman" w:hAnsi="Times New Roman" w:cs="Times New Roman"/>
          <w:sz w:val="24"/>
          <w:szCs w:val="24"/>
        </w:rPr>
        <w:t>ление победителей осуществляет</w:t>
      </w:r>
      <w:r w:rsidRPr="004A01CE">
        <w:rPr>
          <w:rFonts w:ascii="Times New Roman" w:eastAsia="Times New Roman" w:hAnsi="Times New Roman" w:cs="Times New Roman"/>
          <w:sz w:val="24"/>
          <w:szCs w:val="24"/>
        </w:rPr>
        <w:t xml:space="preserve"> жюри по результатам проведенного смотра-конкурса.</w:t>
      </w:r>
    </w:p>
    <w:p w:rsidR="006645CD" w:rsidRPr="004A01CE" w:rsidRDefault="002B77BB" w:rsidP="00ED2C99">
      <w:pPr>
        <w:tabs>
          <w:tab w:val="left" w:pos="0"/>
        </w:tabs>
        <w:spacing w:after="0" w:line="240" w:lineRule="auto"/>
        <w:ind w:left="720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6.2</w:t>
      </w:r>
      <w:r w:rsidR="006645CD" w:rsidRPr="002B77B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645CD" w:rsidRPr="004A01CE">
        <w:rPr>
          <w:rFonts w:ascii="Times New Roman" w:eastAsia="Times New Roman" w:hAnsi="Times New Roman" w:cs="Times New Roman"/>
          <w:sz w:val="24"/>
          <w:szCs w:val="24"/>
        </w:rPr>
        <w:t xml:space="preserve"> Победителям смотра-конкурса, занявшим I, II и III места, вручаются дипломы и присваиваются звания лауреатов I, II и III степени. </w:t>
      </w:r>
    </w:p>
    <w:p w:rsidR="006645CD" w:rsidRPr="004A01CE" w:rsidRDefault="006645CD" w:rsidP="00ED2C99">
      <w:pPr>
        <w:tabs>
          <w:tab w:val="left" w:pos="0"/>
        </w:tabs>
        <w:spacing w:after="0" w:line="240" w:lineRule="auto"/>
        <w:ind w:left="720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7BB"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 w:rsidR="002B77BB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4A01C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4A01CE">
        <w:rPr>
          <w:rFonts w:ascii="Times New Roman" w:eastAsia="Times New Roman" w:hAnsi="Times New Roman" w:cs="Times New Roman"/>
          <w:sz w:val="24"/>
          <w:szCs w:val="24"/>
        </w:rPr>
        <w:t xml:space="preserve"> Жюри имеет право:</w:t>
      </w:r>
    </w:p>
    <w:p w:rsidR="006645CD" w:rsidRPr="004A01CE" w:rsidRDefault="006645CD" w:rsidP="00E40A60">
      <w:pPr>
        <w:pStyle w:val="a7"/>
        <w:numPr>
          <w:ilvl w:val="0"/>
          <w:numId w:val="13"/>
        </w:numPr>
        <w:tabs>
          <w:tab w:val="left" w:pos="0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CE">
        <w:rPr>
          <w:rFonts w:ascii="Times New Roman" w:eastAsia="Times New Roman" w:hAnsi="Times New Roman" w:cs="Times New Roman"/>
          <w:sz w:val="24"/>
          <w:szCs w:val="24"/>
        </w:rPr>
        <w:t>не присуждать призовые места;</w:t>
      </w:r>
    </w:p>
    <w:p w:rsidR="006645CD" w:rsidRPr="004A01CE" w:rsidRDefault="006645CD" w:rsidP="00E40A60">
      <w:pPr>
        <w:pStyle w:val="a7"/>
        <w:numPr>
          <w:ilvl w:val="0"/>
          <w:numId w:val="13"/>
        </w:numPr>
        <w:tabs>
          <w:tab w:val="left" w:pos="0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CE">
        <w:rPr>
          <w:rFonts w:ascii="Times New Roman" w:eastAsia="Times New Roman" w:hAnsi="Times New Roman" w:cs="Times New Roman"/>
          <w:sz w:val="24"/>
          <w:szCs w:val="24"/>
        </w:rPr>
        <w:t>делить призовые места между несколькими участниками.</w:t>
      </w:r>
    </w:p>
    <w:p w:rsidR="006645CD" w:rsidRPr="004A01CE" w:rsidRDefault="006645CD" w:rsidP="00ED2C99">
      <w:pPr>
        <w:tabs>
          <w:tab w:val="left" w:pos="0"/>
        </w:tabs>
        <w:spacing w:after="0" w:line="240" w:lineRule="auto"/>
        <w:ind w:left="720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7BB"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 w:rsidR="002B77BB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2B77B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4A01CE">
        <w:rPr>
          <w:rFonts w:ascii="Times New Roman" w:eastAsia="Times New Roman" w:hAnsi="Times New Roman" w:cs="Times New Roman"/>
          <w:sz w:val="24"/>
          <w:szCs w:val="24"/>
        </w:rPr>
        <w:t xml:space="preserve"> Решение жюри является окончательным и пересмотру не подлежит.</w:t>
      </w:r>
    </w:p>
    <w:p w:rsidR="006645CD" w:rsidRPr="004A01CE" w:rsidRDefault="006645CD" w:rsidP="00ED2C99">
      <w:pPr>
        <w:tabs>
          <w:tab w:val="left" w:pos="0"/>
        </w:tabs>
        <w:spacing w:after="0" w:line="240" w:lineRule="auto"/>
        <w:ind w:left="720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CE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E40A60" w:rsidRPr="004A01CE">
        <w:rPr>
          <w:rFonts w:ascii="Times New Roman" w:eastAsia="Times New Roman" w:hAnsi="Times New Roman" w:cs="Times New Roman"/>
          <w:b/>
          <w:sz w:val="24"/>
          <w:szCs w:val="24"/>
        </w:rPr>
        <w:t>Конкурсные материалы</w:t>
      </w:r>
      <w:r w:rsidRPr="004A01CE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="00E40A60" w:rsidRPr="004A01CE">
        <w:rPr>
          <w:rFonts w:ascii="Times New Roman" w:eastAsia="Times New Roman" w:hAnsi="Times New Roman" w:cs="Times New Roman"/>
          <w:b/>
          <w:sz w:val="24"/>
          <w:szCs w:val="24"/>
        </w:rPr>
        <w:t xml:space="preserve">бумажном (копии документов, заверенные печатью и подписью руководителя общеобразовательной организации, фотографии) и </w:t>
      </w:r>
      <w:r w:rsidRPr="004A01CE">
        <w:rPr>
          <w:rFonts w:ascii="Times New Roman" w:eastAsia="Times New Roman" w:hAnsi="Times New Roman" w:cs="Times New Roman"/>
          <w:b/>
          <w:sz w:val="24"/>
          <w:szCs w:val="24"/>
        </w:rPr>
        <w:t>электронном варианте отправлять до 1</w:t>
      </w:r>
      <w:r w:rsidR="005904D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4A01CE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марта 201</w:t>
      </w:r>
      <w:r w:rsidR="005904D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4A01C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по адресу:</w:t>
      </w:r>
      <w:r w:rsidR="00F031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0A60" w:rsidRPr="004A01CE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B0915" w:rsidRPr="004A01CE">
        <w:rPr>
          <w:rFonts w:ascii="Times New Roman" w:eastAsia="Times New Roman" w:hAnsi="Times New Roman" w:cs="Times New Roman"/>
          <w:sz w:val="24"/>
          <w:szCs w:val="24"/>
        </w:rPr>
        <w:t>. Т</w:t>
      </w:r>
      <w:r w:rsidR="00E40A60" w:rsidRPr="004A01CE">
        <w:rPr>
          <w:rFonts w:ascii="Times New Roman" w:eastAsia="Times New Roman" w:hAnsi="Times New Roman" w:cs="Times New Roman"/>
          <w:sz w:val="24"/>
          <w:szCs w:val="24"/>
        </w:rPr>
        <w:t xml:space="preserve">айшет, </w:t>
      </w:r>
      <w:r w:rsidR="00F031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40A60" w:rsidRPr="004A01CE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B920B6" w:rsidRPr="004A01CE">
        <w:rPr>
          <w:rFonts w:ascii="Times New Roman" w:eastAsia="Times New Roman" w:hAnsi="Times New Roman" w:cs="Times New Roman"/>
          <w:sz w:val="24"/>
          <w:szCs w:val="24"/>
        </w:rPr>
        <w:t>Шевченко</w:t>
      </w:r>
      <w:r w:rsidR="00E40A60" w:rsidRPr="004A01CE">
        <w:rPr>
          <w:rFonts w:ascii="Times New Roman" w:eastAsia="Times New Roman" w:hAnsi="Times New Roman" w:cs="Times New Roman"/>
          <w:sz w:val="24"/>
          <w:szCs w:val="24"/>
        </w:rPr>
        <w:t xml:space="preserve"> каб. № </w:t>
      </w:r>
      <w:r w:rsidR="00B920B6" w:rsidRPr="004A01C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917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4A01CE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4A01C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A01CE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4A01CE">
        <w:rPr>
          <w:rFonts w:ascii="Times New Roman" w:eastAsia="Times New Roman" w:hAnsi="Times New Roman" w:cs="Times New Roman"/>
          <w:sz w:val="24"/>
          <w:szCs w:val="24"/>
        </w:rPr>
        <w:t>:</w:t>
      </w:r>
      <w:r w:rsidR="00F03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175E">
        <w:rPr>
          <w:rFonts w:ascii="Times New Roman" w:hAnsi="Times New Roman" w:cs="Times New Roman"/>
          <w:sz w:val="24"/>
          <w:szCs w:val="24"/>
          <w:lang w:val="en-US"/>
        </w:rPr>
        <w:t>vng</w:t>
      </w:r>
      <w:proofErr w:type="spellEnd"/>
      <w:r w:rsidR="0069175E" w:rsidRPr="0069175E">
        <w:rPr>
          <w:rFonts w:ascii="Times New Roman" w:hAnsi="Times New Roman" w:cs="Times New Roman"/>
          <w:sz w:val="24"/>
          <w:szCs w:val="24"/>
        </w:rPr>
        <w:t>971</w:t>
      </w:r>
      <w:r w:rsidR="00B367F4" w:rsidRPr="004A01CE">
        <w:rPr>
          <w:rFonts w:ascii="Times New Roman" w:hAnsi="Times New Roman" w:cs="Times New Roman"/>
          <w:sz w:val="24"/>
          <w:szCs w:val="24"/>
        </w:rPr>
        <w:t>@</w:t>
      </w:r>
      <w:r w:rsidR="0069175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A01CE" w:rsidRPr="006956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367F4" w:rsidRPr="004A01C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266B6" w:rsidRPr="004A01CE">
        <w:rPr>
          <w:rFonts w:ascii="Times New Roman" w:eastAsia="Times New Roman" w:hAnsi="Times New Roman" w:cs="Times New Roman"/>
          <w:color w:val="D99594" w:themeColor="accent2" w:themeTint="99"/>
          <w:sz w:val="24"/>
          <w:szCs w:val="24"/>
        </w:rPr>
        <w:t>.</w:t>
      </w:r>
    </w:p>
    <w:p w:rsidR="00E40A60" w:rsidRPr="004A01CE" w:rsidRDefault="00E40A60" w:rsidP="00ED2C99">
      <w:pPr>
        <w:tabs>
          <w:tab w:val="left" w:pos="0"/>
        </w:tabs>
        <w:spacing w:after="0" w:line="240" w:lineRule="auto"/>
        <w:ind w:left="720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5CD" w:rsidRPr="003869B4" w:rsidRDefault="002B77BB" w:rsidP="00ED2C99">
      <w:pPr>
        <w:shd w:val="clear" w:color="auto" w:fill="FFFFFF"/>
        <w:tabs>
          <w:tab w:val="left" w:pos="0"/>
        </w:tabs>
        <w:spacing w:after="0" w:line="240" w:lineRule="auto"/>
        <w:ind w:left="720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0A60" w:rsidRPr="004A01CE">
        <w:rPr>
          <w:rFonts w:ascii="Times New Roman" w:eastAsia="Times New Roman" w:hAnsi="Times New Roman" w:cs="Times New Roman"/>
          <w:bCs/>
          <w:sz w:val="24"/>
          <w:szCs w:val="24"/>
        </w:rPr>
        <w:t>По всем вопросам обращаться к  г</w:t>
      </w:r>
      <w:r w:rsidR="006645CD" w:rsidRPr="004A01CE">
        <w:rPr>
          <w:rFonts w:ascii="Times New Roman" w:eastAsia="Times New Roman" w:hAnsi="Times New Roman" w:cs="Times New Roman"/>
          <w:sz w:val="24"/>
          <w:szCs w:val="24"/>
        </w:rPr>
        <w:t>лавн</w:t>
      </w:r>
      <w:r w:rsidR="00E40A60" w:rsidRPr="004A01CE">
        <w:rPr>
          <w:rFonts w:ascii="Times New Roman" w:eastAsia="Times New Roman" w:hAnsi="Times New Roman" w:cs="Times New Roman"/>
          <w:sz w:val="24"/>
          <w:szCs w:val="24"/>
        </w:rPr>
        <w:t>ому</w:t>
      </w:r>
      <w:r w:rsidR="006645CD" w:rsidRPr="004A01CE">
        <w:rPr>
          <w:rFonts w:ascii="Times New Roman" w:eastAsia="Times New Roman" w:hAnsi="Times New Roman" w:cs="Times New Roman"/>
          <w:sz w:val="24"/>
          <w:szCs w:val="24"/>
        </w:rPr>
        <w:t xml:space="preserve"> специалист</w:t>
      </w:r>
      <w:r w:rsidR="00E40A60" w:rsidRPr="004A01C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645CD" w:rsidRPr="004A01CE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E40A60" w:rsidRPr="004A01CE">
        <w:rPr>
          <w:rFonts w:ascii="Times New Roman" w:hAnsi="Times New Roman" w:cs="Times New Roman"/>
          <w:sz w:val="24"/>
          <w:szCs w:val="24"/>
        </w:rPr>
        <w:t>о</w:t>
      </w:r>
      <w:r w:rsidR="006645CD" w:rsidRPr="004A01CE">
        <w:rPr>
          <w:rFonts w:ascii="Times New Roman" w:hAnsi="Times New Roman" w:cs="Times New Roman"/>
          <w:sz w:val="24"/>
          <w:szCs w:val="24"/>
        </w:rPr>
        <w:t xml:space="preserve">бразования </w:t>
      </w:r>
      <w:r w:rsidR="00E40A60" w:rsidRPr="004A01CE">
        <w:rPr>
          <w:rFonts w:ascii="Times New Roman" w:hAnsi="Times New Roman" w:cs="Times New Roman"/>
          <w:sz w:val="24"/>
          <w:szCs w:val="24"/>
        </w:rPr>
        <w:t>а</w:t>
      </w:r>
      <w:r w:rsidR="006645CD" w:rsidRPr="004A01CE">
        <w:rPr>
          <w:rFonts w:ascii="Times New Roman" w:hAnsi="Times New Roman" w:cs="Times New Roman"/>
          <w:sz w:val="24"/>
          <w:szCs w:val="24"/>
        </w:rPr>
        <w:t>дминистрации Тайшетского района</w:t>
      </w:r>
      <w:r w:rsidR="00F031EE">
        <w:rPr>
          <w:rFonts w:ascii="Times New Roman" w:hAnsi="Times New Roman" w:cs="Times New Roman"/>
          <w:sz w:val="24"/>
          <w:szCs w:val="24"/>
        </w:rPr>
        <w:t xml:space="preserve"> </w:t>
      </w:r>
      <w:r w:rsidR="004A01CE" w:rsidRPr="004A01CE">
        <w:rPr>
          <w:rFonts w:ascii="Times New Roman" w:hAnsi="Times New Roman" w:cs="Times New Roman"/>
          <w:sz w:val="24"/>
          <w:szCs w:val="24"/>
        </w:rPr>
        <w:t>–</w:t>
      </w:r>
      <w:r w:rsidR="00F031EE">
        <w:rPr>
          <w:rFonts w:ascii="Times New Roman" w:hAnsi="Times New Roman" w:cs="Times New Roman"/>
          <w:sz w:val="24"/>
          <w:szCs w:val="24"/>
        </w:rPr>
        <w:t xml:space="preserve"> </w:t>
      </w:r>
      <w:r w:rsidR="004A01CE" w:rsidRPr="004A01CE">
        <w:rPr>
          <w:rFonts w:ascii="Times New Roman" w:hAnsi="Times New Roman" w:cs="Times New Roman"/>
          <w:sz w:val="24"/>
          <w:szCs w:val="24"/>
        </w:rPr>
        <w:t>Зайцевой Татьяне Викторовне</w:t>
      </w:r>
      <w:r w:rsidR="00F031EE">
        <w:rPr>
          <w:rFonts w:ascii="Times New Roman" w:hAnsi="Times New Roman" w:cs="Times New Roman"/>
          <w:sz w:val="24"/>
          <w:szCs w:val="24"/>
        </w:rPr>
        <w:t xml:space="preserve">,  </w:t>
      </w:r>
      <w:r w:rsidR="004A01CE" w:rsidRPr="004A01CE">
        <w:rPr>
          <w:rFonts w:ascii="Times New Roman" w:hAnsi="Times New Roman" w:cs="Times New Roman"/>
          <w:sz w:val="24"/>
          <w:szCs w:val="24"/>
        </w:rPr>
        <w:t>тел</w:t>
      </w:r>
      <w:r w:rsidR="00F031EE">
        <w:rPr>
          <w:rFonts w:ascii="Times New Roman" w:hAnsi="Times New Roman" w:cs="Times New Roman"/>
          <w:sz w:val="24"/>
          <w:szCs w:val="24"/>
        </w:rPr>
        <w:t>:</w:t>
      </w:r>
      <w:r w:rsidR="004A01CE" w:rsidRPr="004A01CE">
        <w:rPr>
          <w:rFonts w:ascii="Times New Roman" w:hAnsi="Times New Roman" w:cs="Times New Roman"/>
          <w:sz w:val="24"/>
          <w:szCs w:val="24"/>
        </w:rPr>
        <w:t xml:space="preserve"> </w:t>
      </w:r>
      <w:r w:rsidR="0069175E" w:rsidRPr="0069175E">
        <w:rPr>
          <w:rFonts w:ascii="Times New Roman" w:hAnsi="Times New Roman" w:cs="Times New Roman"/>
          <w:sz w:val="24"/>
          <w:szCs w:val="24"/>
        </w:rPr>
        <w:t>2-13-17</w:t>
      </w:r>
    </w:p>
    <w:p w:rsidR="00DC0FF6" w:rsidRDefault="00DC0FF6" w:rsidP="00EC2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FF6" w:rsidRDefault="00DC0FF6" w:rsidP="00EC2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98E" w:rsidRPr="00143029" w:rsidRDefault="00EC298E" w:rsidP="00EC2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29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EC298E" w:rsidRPr="00143029" w:rsidRDefault="00EC298E" w:rsidP="00EC2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29">
        <w:rPr>
          <w:rFonts w:ascii="Times New Roman" w:hAnsi="Times New Roman" w:cs="Times New Roman"/>
          <w:b/>
          <w:sz w:val="24"/>
          <w:szCs w:val="24"/>
        </w:rPr>
        <w:t>НА УЧАСТИЕ В СМОТРЕ-КОНКУРСЕ КАБИНЕТОВ ПРОФОРИЕНТАЦИИ В ОБРАЗОВАТЕЛЬНЫХ ОРГАНИЗАЦИЯХ ТАЙШЕТСКОГО РАЙОНА</w:t>
      </w:r>
    </w:p>
    <w:p w:rsidR="004A01CE" w:rsidRDefault="004A01CE" w:rsidP="00F03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029" w:rsidRPr="00695647" w:rsidRDefault="00143029" w:rsidP="00F03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0"/>
        <w:gridCol w:w="3247"/>
      </w:tblGrid>
      <w:tr w:rsidR="00EC298E" w:rsidRPr="004A01CE" w:rsidTr="0023197A">
        <w:trPr>
          <w:trHeight w:val="555"/>
        </w:trPr>
        <w:tc>
          <w:tcPr>
            <w:tcW w:w="5920" w:type="dxa"/>
            <w:vAlign w:val="center"/>
          </w:tcPr>
          <w:p w:rsidR="00EC298E" w:rsidRPr="004A01CE" w:rsidRDefault="00EC298E" w:rsidP="00231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1C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кабинета (уголка) профориентации </w:t>
            </w:r>
          </w:p>
        </w:tc>
        <w:tc>
          <w:tcPr>
            <w:tcW w:w="3247" w:type="dxa"/>
            <w:vAlign w:val="center"/>
          </w:tcPr>
          <w:p w:rsidR="00EC298E" w:rsidRPr="004A01CE" w:rsidRDefault="00EC298E" w:rsidP="00231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8E" w:rsidRPr="004A01CE" w:rsidTr="0023197A">
        <w:trPr>
          <w:trHeight w:val="555"/>
        </w:trPr>
        <w:tc>
          <w:tcPr>
            <w:tcW w:w="5920" w:type="dxa"/>
            <w:vAlign w:val="center"/>
          </w:tcPr>
          <w:p w:rsidR="00EC298E" w:rsidRPr="004A01CE" w:rsidRDefault="00EC298E" w:rsidP="00231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1C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47" w:type="dxa"/>
            <w:vAlign w:val="center"/>
          </w:tcPr>
          <w:p w:rsidR="00EC298E" w:rsidRPr="004A01CE" w:rsidRDefault="00EC298E" w:rsidP="00231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8E" w:rsidRPr="004A01CE" w:rsidTr="0023197A">
        <w:trPr>
          <w:trHeight w:val="555"/>
        </w:trPr>
        <w:tc>
          <w:tcPr>
            <w:tcW w:w="5920" w:type="dxa"/>
            <w:vAlign w:val="center"/>
          </w:tcPr>
          <w:p w:rsidR="00EC298E" w:rsidRPr="004A01CE" w:rsidRDefault="00EC298E" w:rsidP="00231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1CE">
              <w:rPr>
                <w:rFonts w:ascii="Times New Roman" w:hAnsi="Times New Roman" w:cs="Times New Roman"/>
                <w:sz w:val="24"/>
                <w:szCs w:val="24"/>
              </w:rPr>
              <w:t>ФИО руководителя и педагогов-психологов кабинета (уголка) профориентации</w:t>
            </w:r>
          </w:p>
        </w:tc>
        <w:tc>
          <w:tcPr>
            <w:tcW w:w="3247" w:type="dxa"/>
            <w:vAlign w:val="center"/>
          </w:tcPr>
          <w:p w:rsidR="00EC298E" w:rsidRPr="004A01CE" w:rsidRDefault="00EC298E" w:rsidP="00231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8E" w:rsidRPr="004A01CE" w:rsidTr="0023197A">
        <w:trPr>
          <w:trHeight w:val="555"/>
        </w:trPr>
        <w:tc>
          <w:tcPr>
            <w:tcW w:w="5920" w:type="dxa"/>
            <w:vAlign w:val="center"/>
          </w:tcPr>
          <w:p w:rsidR="00EC298E" w:rsidRPr="004A01CE" w:rsidRDefault="00EC298E" w:rsidP="00231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1C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организации: телефон, юридический и фактический адрес, е-</w:t>
            </w:r>
            <w:r w:rsidRPr="004A0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A01CE">
              <w:rPr>
                <w:rFonts w:ascii="Times New Roman" w:hAnsi="Times New Roman" w:cs="Times New Roman"/>
                <w:sz w:val="24"/>
                <w:szCs w:val="24"/>
              </w:rPr>
              <w:t>, мобильные телефоны контактных лиц</w:t>
            </w:r>
          </w:p>
        </w:tc>
        <w:tc>
          <w:tcPr>
            <w:tcW w:w="3247" w:type="dxa"/>
            <w:vAlign w:val="center"/>
          </w:tcPr>
          <w:p w:rsidR="00EC298E" w:rsidRPr="004A01CE" w:rsidRDefault="00EC298E" w:rsidP="00231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8E" w:rsidRPr="004A01CE" w:rsidTr="0023197A">
        <w:trPr>
          <w:trHeight w:val="555"/>
        </w:trPr>
        <w:tc>
          <w:tcPr>
            <w:tcW w:w="5920" w:type="dxa"/>
            <w:vAlign w:val="center"/>
          </w:tcPr>
          <w:p w:rsidR="00EC298E" w:rsidRPr="004A01CE" w:rsidRDefault="00EC298E" w:rsidP="00231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1CE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документа о создании кабинета (уголка профориентации)</w:t>
            </w:r>
          </w:p>
        </w:tc>
        <w:tc>
          <w:tcPr>
            <w:tcW w:w="3247" w:type="dxa"/>
            <w:vAlign w:val="center"/>
          </w:tcPr>
          <w:p w:rsidR="00EC298E" w:rsidRPr="004A01CE" w:rsidRDefault="00EC298E" w:rsidP="00231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8E" w:rsidRPr="004A01CE" w:rsidTr="0023197A">
        <w:trPr>
          <w:trHeight w:val="555"/>
        </w:trPr>
        <w:tc>
          <w:tcPr>
            <w:tcW w:w="5920" w:type="dxa"/>
            <w:vAlign w:val="center"/>
          </w:tcPr>
          <w:p w:rsidR="00EC298E" w:rsidRPr="004A01CE" w:rsidRDefault="00EC298E" w:rsidP="00231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1CE">
              <w:rPr>
                <w:rFonts w:ascii="Times New Roman" w:hAnsi="Times New Roman" w:cs="Times New Roman"/>
                <w:sz w:val="24"/>
                <w:szCs w:val="24"/>
              </w:rPr>
              <w:t xml:space="preserve">ФИО и контактная информация (телефон, </w:t>
            </w:r>
            <w:r w:rsidRPr="004A0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4A01CE">
              <w:rPr>
                <w:rFonts w:ascii="Times New Roman" w:hAnsi="Times New Roman" w:cs="Times New Roman"/>
                <w:sz w:val="24"/>
                <w:szCs w:val="24"/>
              </w:rPr>
              <w:t>) специалиста или руководителя   кабинета (уголка) профориентации</w:t>
            </w:r>
          </w:p>
        </w:tc>
        <w:tc>
          <w:tcPr>
            <w:tcW w:w="3247" w:type="dxa"/>
            <w:vAlign w:val="center"/>
          </w:tcPr>
          <w:p w:rsidR="00EC298E" w:rsidRPr="004A01CE" w:rsidRDefault="00EC298E" w:rsidP="00231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8E" w:rsidRPr="004A01CE" w:rsidTr="0023197A">
        <w:trPr>
          <w:trHeight w:val="555"/>
        </w:trPr>
        <w:tc>
          <w:tcPr>
            <w:tcW w:w="5920" w:type="dxa"/>
            <w:vAlign w:val="center"/>
          </w:tcPr>
          <w:p w:rsidR="00EC298E" w:rsidRPr="004A01CE" w:rsidRDefault="00EC298E" w:rsidP="00231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1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перечень прилагаемых копий документов:  </w:t>
            </w:r>
          </w:p>
        </w:tc>
        <w:tc>
          <w:tcPr>
            <w:tcW w:w="3247" w:type="dxa"/>
            <w:vAlign w:val="center"/>
          </w:tcPr>
          <w:p w:rsidR="00EC298E" w:rsidRPr="004A01CE" w:rsidRDefault="00EC298E" w:rsidP="00231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98E" w:rsidRPr="004A01CE" w:rsidRDefault="00EC298E" w:rsidP="00F03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98E" w:rsidRPr="004A01CE" w:rsidRDefault="00EC298E" w:rsidP="00EC2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01CE">
        <w:rPr>
          <w:rFonts w:ascii="Times New Roman" w:hAnsi="Times New Roman" w:cs="Times New Roman"/>
          <w:sz w:val="24"/>
          <w:szCs w:val="24"/>
        </w:rPr>
        <w:t xml:space="preserve">Подпись руководителя </w:t>
      </w:r>
    </w:p>
    <w:p w:rsidR="00EC298E" w:rsidRPr="004A01CE" w:rsidRDefault="005365D9" w:rsidP="00EC2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01CE">
        <w:rPr>
          <w:rFonts w:ascii="Times New Roman" w:hAnsi="Times New Roman" w:cs="Times New Roman"/>
          <w:sz w:val="24"/>
          <w:szCs w:val="24"/>
        </w:rPr>
        <w:t>к</w:t>
      </w:r>
      <w:r w:rsidR="00EC298E" w:rsidRPr="004A01CE">
        <w:rPr>
          <w:rFonts w:ascii="Times New Roman" w:hAnsi="Times New Roman" w:cs="Times New Roman"/>
          <w:sz w:val="24"/>
          <w:szCs w:val="24"/>
        </w:rPr>
        <w:t>абинета (уголка)  профориентации</w:t>
      </w:r>
    </w:p>
    <w:p w:rsidR="00EC298E" w:rsidRPr="004A01CE" w:rsidRDefault="00EC298E" w:rsidP="00EC2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01CE">
        <w:rPr>
          <w:rFonts w:ascii="Times New Roman" w:hAnsi="Times New Roman" w:cs="Times New Roman"/>
          <w:sz w:val="24"/>
          <w:szCs w:val="24"/>
        </w:rPr>
        <w:t>_____________________</w:t>
      </w:r>
    </w:p>
    <w:p w:rsidR="00EC298E" w:rsidRPr="004A01CE" w:rsidRDefault="00EC298E" w:rsidP="00EC2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298E" w:rsidRPr="004A01CE" w:rsidRDefault="00EC298E" w:rsidP="00EC298E">
      <w:pPr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4A01CE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EC298E" w:rsidRPr="004A01CE" w:rsidRDefault="00EC298E" w:rsidP="00EC298E">
      <w:pPr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</w:p>
    <w:p w:rsidR="00FD5724" w:rsidRPr="00455D72" w:rsidRDefault="00EC298E" w:rsidP="000E47BB">
      <w:pPr>
        <w:spacing w:after="0" w:line="240" w:lineRule="auto"/>
        <w:ind w:left="480"/>
        <w:rPr>
          <w:rFonts w:ascii="Times New Roman" w:hAnsi="Times New Roman" w:cs="Times New Roman"/>
        </w:rPr>
      </w:pPr>
      <w:r w:rsidRPr="004A01CE">
        <w:rPr>
          <w:rFonts w:ascii="Times New Roman" w:hAnsi="Times New Roman" w:cs="Times New Roman"/>
          <w:sz w:val="24"/>
          <w:szCs w:val="24"/>
        </w:rPr>
        <w:t>ФИО, руководитель образовательной организации</w:t>
      </w:r>
      <w:r w:rsidR="00F031EE">
        <w:rPr>
          <w:rFonts w:ascii="Times New Roman" w:hAnsi="Times New Roman" w:cs="Times New Roman"/>
          <w:sz w:val="24"/>
          <w:szCs w:val="24"/>
        </w:rPr>
        <w:t xml:space="preserve"> </w:t>
      </w:r>
      <w:r w:rsidR="00F031EE" w:rsidRPr="004A01C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sectPr w:rsidR="00FD5724" w:rsidRPr="00455D72" w:rsidSect="006A28C9">
      <w:pgSz w:w="11907" w:h="16840" w:code="9"/>
      <w:pgMar w:top="709" w:right="709" w:bottom="851" w:left="1134" w:header="72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1764AC9"/>
    <w:multiLevelType w:val="multilevel"/>
    <w:tmpl w:val="1B2486CC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3993A68"/>
    <w:multiLevelType w:val="hybridMultilevel"/>
    <w:tmpl w:val="C9F8A6BC"/>
    <w:lvl w:ilvl="0" w:tplc="9F364B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0131ED"/>
    <w:multiLevelType w:val="hybridMultilevel"/>
    <w:tmpl w:val="06A8ADFC"/>
    <w:lvl w:ilvl="0" w:tplc="3E5E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405618"/>
    <w:multiLevelType w:val="hybridMultilevel"/>
    <w:tmpl w:val="114C1754"/>
    <w:lvl w:ilvl="0" w:tplc="3E5E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148180A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A850D7"/>
    <w:multiLevelType w:val="hybridMultilevel"/>
    <w:tmpl w:val="19761C60"/>
    <w:lvl w:ilvl="0" w:tplc="3E5E1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1D06D3C"/>
    <w:multiLevelType w:val="hybridMultilevel"/>
    <w:tmpl w:val="C6AC69A4"/>
    <w:lvl w:ilvl="0" w:tplc="3E5E1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256605FD"/>
    <w:multiLevelType w:val="multilevel"/>
    <w:tmpl w:val="290E4E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18">
    <w:nsid w:val="2AA81834"/>
    <w:multiLevelType w:val="hybridMultilevel"/>
    <w:tmpl w:val="6E0E7F92"/>
    <w:lvl w:ilvl="0" w:tplc="9F364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0D15A2"/>
    <w:multiLevelType w:val="hybridMultilevel"/>
    <w:tmpl w:val="3E38736E"/>
    <w:lvl w:ilvl="0" w:tplc="3E5E1CB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4ED2116"/>
    <w:multiLevelType w:val="hybridMultilevel"/>
    <w:tmpl w:val="0A4C72F6"/>
    <w:lvl w:ilvl="0" w:tplc="9F364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551E55"/>
    <w:multiLevelType w:val="hybridMultilevel"/>
    <w:tmpl w:val="C5DC1FCA"/>
    <w:lvl w:ilvl="0" w:tplc="3E5E1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AF774E"/>
    <w:multiLevelType w:val="hybridMultilevel"/>
    <w:tmpl w:val="99DAEE16"/>
    <w:lvl w:ilvl="0" w:tplc="9F364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5B1963"/>
    <w:multiLevelType w:val="multilevel"/>
    <w:tmpl w:val="620A97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447C39"/>
    <w:multiLevelType w:val="hybridMultilevel"/>
    <w:tmpl w:val="C39022C0"/>
    <w:lvl w:ilvl="0" w:tplc="9F364B4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692E5F22"/>
    <w:multiLevelType w:val="hybridMultilevel"/>
    <w:tmpl w:val="D69A894C"/>
    <w:lvl w:ilvl="0" w:tplc="9F364B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7E208C"/>
    <w:multiLevelType w:val="hybridMultilevel"/>
    <w:tmpl w:val="20EEC45C"/>
    <w:lvl w:ilvl="0" w:tplc="9F364B42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7">
    <w:nsid w:val="6FD87C82"/>
    <w:multiLevelType w:val="hybridMultilevel"/>
    <w:tmpl w:val="7A5ED3B4"/>
    <w:lvl w:ilvl="0" w:tplc="A22CE49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7283569E"/>
    <w:multiLevelType w:val="multilevel"/>
    <w:tmpl w:val="84485FC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2F0BF7"/>
    <w:multiLevelType w:val="hybridMultilevel"/>
    <w:tmpl w:val="486A6A4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C7B3C7D"/>
    <w:multiLevelType w:val="multilevel"/>
    <w:tmpl w:val="0A00F2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27"/>
  </w:num>
  <w:num w:numId="4">
    <w:abstractNumId w:val="16"/>
  </w:num>
  <w:num w:numId="5">
    <w:abstractNumId w:val="30"/>
  </w:num>
  <w:num w:numId="6">
    <w:abstractNumId w:val="11"/>
  </w:num>
  <w:num w:numId="7">
    <w:abstractNumId w:val="14"/>
  </w:num>
  <w:num w:numId="8">
    <w:abstractNumId w:val="28"/>
  </w:num>
  <w:num w:numId="9">
    <w:abstractNumId w:val="23"/>
  </w:num>
  <w:num w:numId="10">
    <w:abstractNumId w:val="19"/>
  </w:num>
  <w:num w:numId="11">
    <w:abstractNumId w:val="13"/>
  </w:num>
  <w:num w:numId="12">
    <w:abstractNumId w:val="15"/>
  </w:num>
  <w:num w:numId="13">
    <w:abstractNumId w:val="21"/>
  </w:num>
  <w:num w:numId="14">
    <w:abstractNumId w:val="17"/>
  </w:num>
  <w:num w:numId="15">
    <w:abstractNumId w:val="26"/>
  </w:num>
  <w:num w:numId="16">
    <w:abstractNumId w:val="20"/>
  </w:num>
  <w:num w:numId="17">
    <w:abstractNumId w:val="18"/>
  </w:num>
  <w:num w:numId="18">
    <w:abstractNumId w:val="25"/>
  </w:num>
  <w:num w:numId="19">
    <w:abstractNumId w:val="29"/>
  </w:num>
  <w:num w:numId="20">
    <w:abstractNumId w:val="24"/>
  </w:num>
  <w:num w:numId="21">
    <w:abstractNumId w:val="12"/>
  </w:num>
  <w:num w:numId="22">
    <w:abstractNumId w:val="2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0562"/>
    <w:rsid w:val="00004D61"/>
    <w:rsid w:val="00017E63"/>
    <w:rsid w:val="000266B6"/>
    <w:rsid w:val="000360D3"/>
    <w:rsid w:val="00053180"/>
    <w:rsid w:val="00061838"/>
    <w:rsid w:val="00094C22"/>
    <w:rsid w:val="000B0653"/>
    <w:rsid w:val="000B06E1"/>
    <w:rsid w:val="000E47BB"/>
    <w:rsid w:val="000F2DD5"/>
    <w:rsid w:val="000F3A20"/>
    <w:rsid w:val="0012173E"/>
    <w:rsid w:val="0013036C"/>
    <w:rsid w:val="00137203"/>
    <w:rsid w:val="00143029"/>
    <w:rsid w:val="00194F1D"/>
    <w:rsid w:val="001A0DAD"/>
    <w:rsid w:val="001B44D2"/>
    <w:rsid w:val="001C7B3F"/>
    <w:rsid w:val="001D5D79"/>
    <w:rsid w:val="001F56DF"/>
    <w:rsid w:val="002169D1"/>
    <w:rsid w:val="00220273"/>
    <w:rsid w:val="00237BE1"/>
    <w:rsid w:val="0025006D"/>
    <w:rsid w:val="00266208"/>
    <w:rsid w:val="00292716"/>
    <w:rsid w:val="002A0DB7"/>
    <w:rsid w:val="002B0037"/>
    <w:rsid w:val="002B0038"/>
    <w:rsid w:val="002B77BB"/>
    <w:rsid w:val="002F6E2C"/>
    <w:rsid w:val="002F74A7"/>
    <w:rsid w:val="0031222E"/>
    <w:rsid w:val="00334458"/>
    <w:rsid w:val="003616B7"/>
    <w:rsid w:val="00374CE6"/>
    <w:rsid w:val="003869B4"/>
    <w:rsid w:val="003A42AA"/>
    <w:rsid w:val="003A5AA3"/>
    <w:rsid w:val="003B211C"/>
    <w:rsid w:val="003C4A9B"/>
    <w:rsid w:val="003E711B"/>
    <w:rsid w:val="0041283B"/>
    <w:rsid w:val="00414453"/>
    <w:rsid w:val="0042462A"/>
    <w:rsid w:val="00433532"/>
    <w:rsid w:val="00455D72"/>
    <w:rsid w:val="004664B9"/>
    <w:rsid w:val="0049045D"/>
    <w:rsid w:val="00497062"/>
    <w:rsid w:val="004A01CE"/>
    <w:rsid w:val="004C1C0B"/>
    <w:rsid w:val="005065BD"/>
    <w:rsid w:val="0053094F"/>
    <w:rsid w:val="00532AE3"/>
    <w:rsid w:val="005365D9"/>
    <w:rsid w:val="00544903"/>
    <w:rsid w:val="005904D2"/>
    <w:rsid w:val="00591D79"/>
    <w:rsid w:val="006125A5"/>
    <w:rsid w:val="00614561"/>
    <w:rsid w:val="006156F1"/>
    <w:rsid w:val="006474F2"/>
    <w:rsid w:val="00647A3F"/>
    <w:rsid w:val="006645CD"/>
    <w:rsid w:val="006708B4"/>
    <w:rsid w:val="0069175E"/>
    <w:rsid w:val="00695647"/>
    <w:rsid w:val="00695BCC"/>
    <w:rsid w:val="006A28C9"/>
    <w:rsid w:val="006B0BD0"/>
    <w:rsid w:val="006E513C"/>
    <w:rsid w:val="0071265C"/>
    <w:rsid w:val="007463D2"/>
    <w:rsid w:val="00776A4D"/>
    <w:rsid w:val="007B0915"/>
    <w:rsid w:val="007C38B9"/>
    <w:rsid w:val="007C57DC"/>
    <w:rsid w:val="007D57C5"/>
    <w:rsid w:val="007D7159"/>
    <w:rsid w:val="007D72CF"/>
    <w:rsid w:val="007E11F1"/>
    <w:rsid w:val="007E63B1"/>
    <w:rsid w:val="008060A2"/>
    <w:rsid w:val="00822C33"/>
    <w:rsid w:val="008463BE"/>
    <w:rsid w:val="00894253"/>
    <w:rsid w:val="008A6493"/>
    <w:rsid w:val="008B1F35"/>
    <w:rsid w:val="008C4E6D"/>
    <w:rsid w:val="008D5B06"/>
    <w:rsid w:val="008F451D"/>
    <w:rsid w:val="008F58B4"/>
    <w:rsid w:val="00913BFC"/>
    <w:rsid w:val="00932308"/>
    <w:rsid w:val="00936A17"/>
    <w:rsid w:val="00940943"/>
    <w:rsid w:val="00987413"/>
    <w:rsid w:val="00987CF4"/>
    <w:rsid w:val="009A0562"/>
    <w:rsid w:val="009B22AB"/>
    <w:rsid w:val="009C0AAA"/>
    <w:rsid w:val="009E243C"/>
    <w:rsid w:val="009E4AA0"/>
    <w:rsid w:val="00A11DE1"/>
    <w:rsid w:val="00A25BD3"/>
    <w:rsid w:val="00A66D69"/>
    <w:rsid w:val="00A70465"/>
    <w:rsid w:val="00A75A53"/>
    <w:rsid w:val="00A8269A"/>
    <w:rsid w:val="00A9682D"/>
    <w:rsid w:val="00A96D3F"/>
    <w:rsid w:val="00AB0AC4"/>
    <w:rsid w:val="00AC2F12"/>
    <w:rsid w:val="00AF7F32"/>
    <w:rsid w:val="00B04F1E"/>
    <w:rsid w:val="00B367F4"/>
    <w:rsid w:val="00B920B6"/>
    <w:rsid w:val="00B97232"/>
    <w:rsid w:val="00BC0C44"/>
    <w:rsid w:val="00BD4A54"/>
    <w:rsid w:val="00C0478A"/>
    <w:rsid w:val="00C21372"/>
    <w:rsid w:val="00C25884"/>
    <w:rsid w:val="00C35DBF"/>
    <w:rsid w:val="00C54ACF"/>
    <w:rsid w:val="00CE375E"/>
    <w:rsid w:val="00D0630F"/>
    <w:rsid w:val="00D21219"/>
    <w:rsid w:val="00D3303E"/>
    <w:rsid w:val="00D5652B"/>
    <w:rsid w:val="00D77613"/>
    <w:rsid w:val="00D7783E"/>
    <w:rsid w:val="00D844E5"/>
    <w:rsid w:val="00D8560D"/>
    <w:rsid w:val="00D937C6"/>
    <w:rsid w:val="00DA3430"/>
    <w:rsid w:val="00DA4539"/>
    <w:rsid w:val="00DC0FF6"/>
    <w:rsid w:val="00DE5631"/>
    <w:rsid w:val="00E0166F"/>
    <w:rsid w:val="00E072DB"/>
    <w:rsid w:val="00E178D0"/>
    <w:rsid w:val="00E23386"/>
    <w:rsid w:val="00E40A60"/>
    <w:rsid w:val="00E6706E"/>
    <w:rsid w:val="00E74930"/>
    <w:rsid w:val="00EA5B4A"/>
    <w:rsid w:val="00EB1D00"/>
    <w:rsid w:val="00EC298E"/>
    <w:rsid w:val="00EC5B08"/>
    <w:rsid w:val="00ED126E"/>
    <w:rsid w:val="00ED2C99"/>
    <w:rsid w:val="00F031EE"/>
    <w:rsid w:val="00F1203E"/>
    <w:rsid w:val="00F21E29"/>
    <w:rsid w:val="00F5162B"/>
    <w:rsid w:val="00F83090"/>
    <w:rsid w:val="00FD5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B4"/>
  </w:style>
  <w:style w:type="paragraph" w:styleId="2">
    <w:name w:val="heading 2"/>
    <w:basedOn w:val="a"/>
    <w:link w:val="20"/>
    <w:qFormat/>
    <w:rsid w:val="00FD57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A056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9A056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9A0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A0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rsid w:val="00FD572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1">
    <w:name w:val="Обычный2"/>
    <w:rsid w:val="00FD5724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styleId="a7">
    <w:name w:val="List Paragraph"/>
    <w:basedOn w:val="a"/>
    <w:uiPriority w:val="34"/>
    <w:qFormat/>
    <w:rsid w:val="00FD5724"/>
    <w:pPr>
      <w:ind w:left="720"/>
      <w:contextualSpacing/>
    </w:pPr>
  </w:style>
  <w:style w:type="paragraph" w:styleId="a8">
    <w:name w:val="Normal (Web)"/>
    <w:basedOn w:val="a"/>
    <w:rsid w:val="009E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3"/>
    <w:rsid w:val="006645C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9">
    <w:name w:val="Основной текст_"/>
    <w:basedOn w:val="a0"/>
    <w:link w:val="1"/>
    <w:rsid w:val="006645CD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645CD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9"/>
    <w:rsid w:val="006645CD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table" w:styleId="aa">
    <w:name w:val="Table Grid"/>
    <w:basedOn w:val="a1"/>
    <w:uiPriority w:val="59"/>
    <w:rsid w:val="006645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2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884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0266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ng97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9D93C-7C08-4A20-9E5C-7DDE2612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9</Pages>
  <Words>2970</Words>
  <Characters>16934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 каб</cp:lastModifiedBy>
  <cp:revision>55</cp:revision>
  <cp:lastPrinted>2017-02-20T02:35:00Z</cp:lastPrinted>
  <dcterms:created xsi:type="dcterms:W3CDTF">2016-01-18T03:26:00Z</dcterms:created>
  <dcterms:modified xsi:type="dcterms:W3CDTF">2017-02-20T02:36:00Z</dcterms:modified>
</cp:coreProperties>
</file>