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73" w:rsidRDefault="009F28FB" w:rsidP="009F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FB">
        <w:rPr>
          <w:rFonts w:ascii="Times New Roman" w:hAnsi="Times New Roman" w:cs="Times New Roman"/>
          <w:b/>
          <w:sz w:val="24"/>
          <w:szCs w:val="24"/>
        </w:rPr>
        <w:t>Публичный 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FB">
        <w:rPr>
          <w:rFonts w:ascii="Times New Roman" w:hAnsi="Times New Roman" w:cs="Times New Roman"/>
          <w:b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Тайшетского района по итогам работы в 2017/2018 учебном году</w:t>
      </w:r>
    </w:p>
    <w:p w:rsidR="009F28FB" w:rsidRPr="009F28FB" w:rsidRDefault="009F28FB" w:rsidP="009F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73" w:rsidRDefault="00572E73" w:rsidP="009F28F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8FB">
        <w:rPr>
          <w:rFonts w:ascii="Times New Roman" w:hAnsi="Times New Roman" w:cs="Times New Roman"/>
          <w:sz w:val="24"/>
          <w:szCs w:val="24"/>
        </w:rPr>
        <w:t>Внима</w:t>
      </w:r>
      <w:r w:rsidR="009F28FB">
        <w:rPr>
          <w:rFonts w:ascii="Times New Roman" w:hAnsi="Times New Roman" w:cs="Times New Roman"/>
          <w:sz w:val="24"/>
          <w:szCs w:val="24"/>
        </w:rPr>
        <w:t>нию общественности предлагается публичный</w:t>
      </w:r>
      <w:r w:rsidR="00BB0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03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9F28FB">
        <w:rPr>
          <w:rFonts w:ascii="Times New Roman" w:hAnsi="Times New Roman" w:cs="Times New Roman"/>
          <w:sz w:val="24"/>
          <w:szCs w:val="24"/>
        </w:rPr>
        <w:t xml:space="preserve"> </w:t>
      </w:r>
      <w:r w:rsidR="009F28FB" w:rsidRPr="009F28FB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9F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FB" w:rsidRPr="009F28FB">
        <w:rPr>
          <w:rFonts w:ascii="Times New Roman" w:hAnsi="Times New Roman" w:cs="Times New Roman"/>
          <w:sz w:val="24"/>
          <w:szCs w:val="24"/>
        </w:rPr>
        <w:t>образования администрации Тайшетского района по итогам работы в 2017/2018 учебном году</w:t>
      </w:r>
      <w:r w:rsidRPr="009F28FB">
        <w:rPr>
          <w:rFonts w:ascii="Times New Roman" w:hAnsi="Times New Roman" w:cs="Times New Roman"/>
          <w:sz w:val="24"/>
          <w:szCs w:val="24"/>
        </w:rPr>
        <w:t xml:space="preserve"> (далее – Доклад). Доклад является информационной основой для организации диалога всех участников образовательных отношений, включая представителей общественности, о достижениях, проблемах и перспективах развития системы общего и дополните</w:t>
      </w:r>
      <w:r w:rsidR="009F28FB">
        <w:rPr>
          <w:rFonts w:ascii="Times New Roman" w:hAnsi="Times New Roman" w:cs="Times New Roman"/>
          <w:sz w:val="24"/>
          <w:szCs w:val="24"/>
        </w:rPr>
        <w:t>льного образования Тайшетского района</w:t>
      </w:r>
      <w:r w:rsidRPr="009F28FB">
        <w:rPr>
          <w:rFonts w:ascii="Times New Roman" w:hAnsi="Times New Roman" w:cs="Times New Roman"/>
          <w:sz w:val="24"/>
          <w:szCs w:val="24"/>
        </w:rPr>
        <w:t xml:space="preserve">. Доклад предоставляет возможность оценить, в какой мере в системе образования </w:t>
      </w:r>
      <w:r w:rsidR="009F28F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F28FB">
        <w:rPr>
          <w:rFonts w:ascii="Times New Roman" w:hAnsi="Times New Roman" w:cs="Times New Roman"/>
          <w:sz w:val="24"/>
          <w:szCs w:val="24"/>
        </w:rPr>
        <w:t>решаются проблемы доступности образования и повышения его качества. Доклад адресован широкому кругу читателей: родителям</w:t>
      </w:r>
      <w:r w:rsidR="00A53C70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9F28FB">
        <w:rPr>
          <w:rFonts w:ascii="Times New Roman" w:hAnsi="Times New Roman" w:cs="Times New Roman"/>
          <w:sz w:val="24"/>
          <w:szCs w:val="24"/>
        </w:rPr>
        <w:t>,</w:t>
      </w:r>
      <w:r w:rsidR="00A5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C70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Pr="009F28F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proofErr w:type="gramEnd"/>
      <w:r w:rsidRPr="009F28FB">
        <w:rPr>
          <w:rFonts w:ascii="Times New Roman" w:hAnsi="Times New Roman" w:cs="Times New Roman"/>
          <w:sz w:val="24"/>
          <w:szCs w:val="24"/>
        </w:rPr>
        <w:t xml:space="preserve">, представителям средств массовой информации, общественным организациям, социальным партнерам и другим заинтересованным лицам. Доклад ежегодно размещается на официальном сайте </w:t>
      </w:r>
      <w:r w:rsidR="009F28FB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7E0FE8"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="007E0FE8" w:rsidRPr="007E0FE8">
        <w:t xml:space="preserve"> </w:t>
      </w:r>
      <w:hyperlink r:id="rId8" w:history="1">
        <w:r w:rsidR="007E0FE8" w:rsidRPr="00B55ED3">
          <w:rPr>
            <w:rStyle w:val="a3"/>
            <w:rFonts w:ascii="Times New Roman" w:hAnsi="Times New Roman" w:cs="Times New Roman"/>
            <w:sz w:val="24"/>
            <w:szCs w:val="24"/>
          </w:rPr>
          <w:t>http://uo-taishet.ru</w:t>
        </w:r>
      </w:hyperlink>
      <w:r w:rsidR="007E0FE8">
        <w:rPr>
          <w:rFonts w:ascii="Times New Roman" w:hAnsi="Times New Roman" w:cs="Times New Roman"/>
          <w:sz w:val="24"/>
          <w:szCs w:val="24"/>
        </w:rPr>
        <w:t xml:space="preserve"> </w:t>
      </w:r>
      <w:r w:rsidRPr="009F28FB">
        <w:rPr>
          <w:rFonts w:ascii="Times New Roman" w:hAnsi="Times New Roman" w:cs="Times New Roman"/>
          <w:sz w:val="24"/>
          <w:szCs w:val="24"/>
        </w:rPr>
        <w:t xml:space="preserve"> и представляет</w:t>
      </w:r>
      <w:r w:rsidR="007E0FE8">
        <w:rPr>
          <w:rFonts w:ascii="Times New Roman" w:hAnsi="Times New Roman" w:cs="Times New Roman"/>
          <w:sz w:val="24"/>
          <w:szCs w:val="24"/>
        </w:rPr>
        <w:t xml:space="preserve">ся общественности на августовских встречах </w:t>
      </w:r>
      <w:r w:rsidRPr="009F28FB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</w:t>
      </w:r>
      <w:r w:rsidR="007E0FE8">
        <w:rPr>
          <w:rFonts w:ascii="Times New Roman" w:hAnsi="Times New Roman" w:cs="Times New Roman"/>
          <w:sz w:val="24"/>
          <w:szCs w:val="24"/>
        </w:rPr>
        <w:t>тников образовательных организаций</w:t>
      </w:r>
      <w:r w:rsidRPr="009F28FB">
        <w:rPr>
          <w:rFonts w:ascii="Times New Roman" w:hAnsi="Times New Roman" w:cs="Times New Roman"/>
          <w:sz w:val="24"/>
          <w:szCs w:val="24"/>
        </w:rPr>
        <w:t>.</w:t>
      </w:r>
    </w:p>
    <w:p w:rsidR="00E47D19" w:rsidRDefault="00E47D19" w:rsidP="00E47D1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D19">
        <w:rPr>
          <w:rFonts w:ascii="Times New Roman" w:hAnsi="Times New Roman" w:cs="Times New Roman"/>
          <w:sz w:val="24"/>
          <w:szCs w:val="24"/>
        </w:rPr>
        <w:t>Доступность образования</w:t>
      </w:r>
    </w:p>
    <w:p w:rsidR="0077017A" w:rsidRDefault="0077017A" w:rsidP="0077017A">
      <w:pPr>
        <w:pStyle w:val="ad"/>
        <w:spacing w:before="0" w:beforeAutospacing="0" w:after="0" w:afterAutospacing="0" w:line="276" w:lineRule="auto"/>
        <w:ind w:firstLine="708"/>
        <w:jc w:val="both"/>
        <w:textAlignment w:val="baseline"/>
        <w:rPr>
          <w:color w:val="24292C"/>
          <w:shd w:val="clear" w:color="auto" w:fill="FFFFFF"/>
        </w:rPr>
      </w:pPr>
      <w:proofErr w:type="gramStart"/>
      <w:r w:rsidRPr="0077017A">
        <w:t>В  Указе</w:t>
      </w:r>
      <w:proofErr w:type="gramEnd"/>
      <w:r w:rsidRPr="0077017A">
        <w:t xml:space="preserve"> Президента РФ №  204 от 7 мая 2018 года «О  национальных целях и стратегических задачах развития Российской Федерации на период до 2024 года» г</w:t>
      </w:r>
      <w:r w:rsidRPr="0077017A">
        <w:rPr>
          <w:color w:val="000000"/>
        </w:rPr>
        <w:t>лава государства  В.В. Путин указал на необходимость развития принципиально новых отраслей, без которы</w:t>
      </w:r>
      <w:r>
        <w:rPr>
          <w:color w:val="000000"/>
        </w:rPr>
        <w:t>х «вообще нет никакого будущего»</w:t>
      </w:r>
      <w:r w:rsidRPr="0077017A">
        <w:rPr>
          <w:color w:val="000000"/>
        </w:rPr>
        <w:t xml:space="preserve">. Огромная роль в решении этих задач принадлежит науке и системе образования, добавил он. </w:t>
      </w:r>
      <w:r>
        <w:rPr>
          <w:color w:val="000000"/>
        </w:rPr>
        <w:t>«</w:t>
      </w:r>
      <w:r w:rsidRPr="0077017A">
        <w:rPr>
          <w:color w:val="000000"/>
        </w:rPr>
        <w:t>Российская школа должна быть в числе лучших в мире</w:t>
      </w:r>
      <w:r>
        <w:rPr>
          <w:color w:val="000000"/>
        </w:rPr>
        <w:t xml:space="preserve"> по качеству и широте обучения…» </w:t>
      </w:r>
      <w:r w:rsidRPr="0077017A">
        <w:rPr>
          <w:color w:val="000000"/>
        </w:rPr>
        <w:t xml:space="preserve">- сказал Путин. </w:t>
      </w:r>
      <w:r w:rsidRPr="0077017A">
        <w:rPr>
          <w:color w:val="24292C"/>
          <w:shd w:val="clear" w:color="auto" w:fill="FFFFFF"/>
        </w:rPr>
        <w:t>При этом он отметил, что качественное образование невозможно без воспитания школьников. Поэтому необходимо заботиться об учителях и повышать их благосостояние. «Одно дело вкладывать знания, а другое дело — влиять на душу человека, и без этого никуда».</w:t>
      </w:r>
    </w:p>
    <w:p w:rsidR="0077017A" w:rsidRDefault="0077017A" w:rsidP="0077017A">
      <w:pPr>
        <w:pStyle w:val="ad"/>
        <w:spacing w:before="0" w:beforeAutospacing="0" w:after="0" w:afterAutospacing="0" w:line="276" w:lineRule="auto"/>
        <w:ind w:firstLine="708"/>
        <w:jc w:val="both"/>
        <w:textAlignment w:val="baseline"/>
        <w:rPr>
          <w:color w:val="24292C"/>
          <w:shd w:val="clear" w:color="auto" w:fill="FFFFFF"/>
        </w:rPr>
      </w:pPr>
      <w:r>
        <w:rPr>
          <w:color w:val="24292C"/>
          <w:shd w:val="clear" w:color="auto" w:fill="FFFFFF"/>
        </w:rPr>
        <w:t xml:space="preserve">Это </w:t>
      </w:r>
      <w:proofErr w:type="gramStart"/>
      <w:r>
        <w:rPr>
          <w:color w:val="24292C"/>
          <w:shd w:val="clear" w:color="auto" w:fill="FFFFFF"/>
        </w:rPr>
        <w:t>новые  национальные</w:t>
      </w:r>
      <w:proofErr w:type="gramEnd"/>
      <w:r>
        <w:rPr>
          <w:color w:val="24292C"/>
          <w:shd w:val="clear" w:color="auto" w:fill="FFFFFF"/>
        </w:rPr>
        <w:t xml:space="preserve"> ориентиры в развитии отечественного образования, заданные Президентом Российской Федерации. </w:t>
      </w:r>
      <w:r w:rsidR="00BF5D38">
        <w:rPr>
          <w:color w:val="24292C"/>
          <w:shd w:val="clear" w:color="auto" w:fill="FFFFFF"/>
        </w:rPr>
        <w:t xml:space="preserve"> </w:t>
      </w:r>
    </w:p>
    <w:p w:rsidR="00BF5D38" w:rsidRPr="0077017A" w:rsidRDefault="00BF5D38" w:rsidP="0077017A">
      <w:pPr>
        <w:pStyle w:val="ad"/>
        <w:spacing w:before="0" w:beforeAutospacing="0" w:after="0" w:afterAutospacing="0" w:line="276" w:lineRule="auto"/>
        <w:ind w:firstLine="708"/>
        <w:jc w:val="both"/>
        <w:textAlignment w:val="baseline"/>
        <w:rPr>
          <w:color w:val="24292C"/>
          <w:shd w:val="clear" w:color="auto" w:fill="FFFFFF"/>
        </w:rPr>
      </w:pPr>
      <w:r>
        <w:rPr>
          <w:color w:val="24292C"/>
          <w:shd w:val="clear" w:color="auto" w:fill="FFFFFF"/>
        </w:rPr>
        <w:t xml:space="preserve">Публичный доклад Управления образования   содержит анализ достижения качественного образования на территории Тайшетского района в 2017/2018 учебном году. </w:t>
      </w:r>
    </w:p>
    <w:p w:rsidR="0077017A" w:rsidRPr="0077017A" w:rsidRDefault="0077017A" w:rsidP="0077017A">
      <w:pPr>
        <w:pStyle w:val="ad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</w:rPr>
      </w:pPr>
    </w:p>
    <w:p w:rsidR="00E47D19" w:rsidRPr="00E47D19" w:rsidRDefault="00E47D19" w:rsidP="00E47D1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Структура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образовательных организаций</w:t>
      </w:r>
    </w:p>
    <w:p w:rsidR="00E47D19" w:rsidRDefault="000D1E9E" w:rsidP="00832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образования Тайшетского района в настоящее время – это 67 образовательных организаций, из которых 35 – общеобразовательных, 30 – дошкольных, 2 – организации дополнительного образования, в </w:t>
      </w:r>
      <w:r w:rsidRPr="00A17526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 w:rsidRPr="00A17526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17526" w:rsidRPr="00A17526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A17526" w:rsidRPr="00A17526">
        <w:rPr>
          <w:rFonts w:ascii="Times New Roman" w:hAnsi="Times New Roman" w:cs="Times New Roman"/>
          <w:sz w:val="24"/>
          <w:szCs w:val="24"/>
        </w:rPr>
        <w:t xml:space="preserve"> 422</w:t>
      </w:r>
      <w:r w:rsidRPr="00A17526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17526" w:rsidRPr="00A17526">
        <w:rPr>
          <w:rFonts w:ascii="Times New Roman" w:hAnsi="Times New Roman" w:cs="Times New Roman"/>
          <w:sz w:val="24"/>
          <w:szCs w:val="24"/>
        </w:rPr>
        <w:t>а</w:t>
      </w:r>
      <w:r w:rsidRPr="00A17526">
        <w:rPr>
          <w:rFonts w:ascii="Times New Roman" w:hAnsi="Times New Roman" w:cs="Times New Roman"/>
          <w:sz w:val="24"/>
          <w:szCs w:val="24"/>
        </w:rPr>
        <w:t xml:space="preserve">, </w:t>
      </w:r>
      <w:r w:rsidRPr="002E1D01">
        <w:rPr>
          <w:rFonts w:ascii="Times New Roman" w:hAnsi="Times New Roman" w:cs="Times New Roman"/>
          <w:sz w:val="24"/>
          <w:szCs w:val="24"/>
        </w:rPr>
        <w:t>получают образование</w:t>
      </w:r>
      <w:r w:rsidR="007C2A8C">
        <w:rPr>
          <w:rFonts w:ascii="Times New Roman" w:hAnsi="Times New Roman" w:cs="Times New Roman"/>
          <w:sz w:val="24"/>
          <w:szCs w:val="24"/>
        </w:rPr>
        <w:t xml:space="preserve">  13 481   обучающий</w:t>
      </w:r>
      <w:r w:rsidRPr="002E1D01">
        <w:rPr>
          <w:rFonts w:ascii="Times New Roman" w:hAnsi="Times New Roman" w:cs="Times New Roman"/>
          <w:sz w:val="24"/>
          <w:szCs w:val="24"/>
        </w:rPr>
        <w:t xml:space="preserve">ся. </w:t>
      </w:r>
      <w:r w:rsidR="00832C90" w:rsidRPr="002E1D01">
        <w:rPr>
          <w:rFonts w:ascii="Times New Roman" w:hAnsi="Times New Roman" w:cs="Times New Roman"/>
          <w:sz w:val="24"/>
          <w:szCs w:val="24"/>
        </w:rPr>
        <w:t xml:space="preserve"> Количество обучающихся по сравнению с 2016/2017 учебным годом выросло на</w:t>
      </w:r>
      <w:r w:rsidR="0081305F">
        <w:rPr>
          <w:rFonts w:ascii="Times New Roman" w:hAnsi="Times New Roman" w:cs="Times New Roman"/>
          <w:sz w:val="24"/>
          <w:szCs w:val="24"/>
        </w:rPr>
        <w:t xml:space="preserve"> 186</w:t>
      </w:r>
      <w:r w:rsidR="00832C90" w:rsidRPr="002E1D0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32C90">
        <w:rPr>
          <w:rFonts w:ascii="Times New Roman" w:hAnsi="Times New Roman" w:cs="Times New Roman"/>
          <w:sz w:val="24"/>
          <w:szCs w:val="24"/>
        </w:rPr>
        <w:t xml:space="preserve"> </w:t>
      </w:r>
      <w:r w:rsidR="00BB0038">
        <w:rPr>
          <w:rFonts w:ascii="Times New Roman" w:hAnsi="Times New Roman" w:cs="Times New Roman"/>
          <w:sz w:val="24"/>
          <w:szCs w:val="24"/>
        </w:rPr>
        <w:t xml:space="preserve"> Сокращение числа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обусловлено проведением процедуры реорганизации 5 дошкольных образовательных учреждений путем присоединения к школам в этих же населенных пунктах: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Облепихинского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Рождественского,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Зареченского детских садов.</w:t>
      </w:r>
    </w:p>
    <w:p w:rsidR="00845F4A" w:rsidRDefault="00845F4A" w:rsidP="00832C90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2C90" w:rsidRDefault="00832C90" w:rsidP="00832C90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2.Доступность общего образования</w:t>
      </w:r>
    </w:p>
    <w:p w:rsidR="00E47D19" w:rsidRPr="00E94B50" w:rsidRDefault="00832C90" w:rsidP="007811A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4B50">
        <w:rPr>
          <w:rFonts w:ascii="Times New Roman" w:hAnsi="Times New Roman" w:cs="Times New Roman"/>
          <w:sz w:val="24"/>
          <w:szCs w:val="24"/>
        </w:rPr>
        <w:t>2.1. Доступность дошкольного образования</w:t>
      </w:r>
    </w:p>
    <w:p w:rsidR="00E94B50" w:rsidRPr="00E94B50" w:rsidRDefault="00E94B50" w:rsidP="00781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50">
        <w:rPr>
          <w:rFonts w:ascii="Times New Roman" w:hAnsi="Times New Roman" w:cs="Times New Roman"/>
          <w:sz w:val="24"/>
          <w:szCs w:val="24"/>
        </w:rPr>
        <w:t>Основной целью системы</w:t>
      </w:r>
      <w:r w:rsidR="00D86683">
        <w:rPr>
          <w:rFonts w:ascii="Times New Roman" w:hAnsi="Times New Roman" w:cs="Times New Roman"/>
          <w:sz w:val="24"/>
          <w:szCs w:val="24"/>
        </w:rPr>
        <w:t xml:space="preserve"> дошкольного образования в 2017/</w:t>
      </w:r>
      <w:r w:rsidRPr="00E94B50">
        <w:rPr>
          <w:rFonts w:ascii="Times New Roman" w:hAnsi="Times New Roman" w:cs="Times New Roman"/>
          <w:sz w:val="24"/>
          <w:szCs w:val="24"/>
        </w:rPr>
        <w:t>2018 учебном году оставалось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94B50" w:rsidRPr="00E94B50" w:rsidRDefault="002F7A7F" w:rsidP="00781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11A3">
        <w:rPr>
          <w:rFonts w:ascii="Times New Roman" w:hAnsi="Times New Roman" w:cs="Times New Roman"/>
          <w:sz w:val="24"/>
          <w:szCs w:val="24"/>
        </w:rPr>
        <w:t xml:space="preserve">оследние три </w:t>
      </w:r>
      <w:proofErr w:type="gramStart"/>
      <w:r w:rsidR="007811A3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4B50" w:rsidRPr="00E94B50">
        <w:rPr>
          <w:rFonts w:ascii="Times New Roman" w:hAnsi="Times New Roman" w:cs="Times New Roman"/>
          <w:sz w:val="24"/>
          <w:szCs w:val="24"/>
        </w:rPr>
        <w:t xml:space="preserve"> численность</w:t>
      </w:r>
      <w:proofErr w:type="gramEnd"/>
      <w:r w:rsidR="00E94B50" w:rsidRPr="00E94B50">
        <w:rPr>
          <w:rFonts w:ascii="Times New Roman" w:hAnsi="Times New Roman" w:cs="Times New Roman"/>
          <w:sz w:val="24"/>
          <w:szCs w:val="24"/>
        </w:rPr>
        <w:t xml:space="preserve"> детей от рождения до 7 лет на территории Тайшетского района снижается.</w:t>
      </w:r>
    </w:p>
    <w:p w:rsidR="007811A3" w:rsidRPr="007811A3" w:rsidRDefault="00E94B50" w:rsidP="00781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50">
        <w:rPr>
          <w:rFonts w:ascii="Times New Roman" w:hAnsi="Times New Roman" w:cs="Times New Roman"/>
          <w:sz w:val="24"/>
          <w:szCs w:val="24"/>
        </w:rPr>
        <w:t>Действующая сеть образовательных организаций по состоянию на 01.06.2018 года обеспечивает услугами дошкольного образования 3754 человека</w:t>
      </w:r>
      <w:r w:rsidR="007811A3">
        <w:rPr>
          <w:rFonts w:ascii="Times New Roman" w:hAnsi="Times New Roman" w:cs="Times New Roman"/>
          <w:sz w:val="24"/>
          <w:szCs w:val="24"/>
        </w:rPr>
        <w:t>, что на 85 человек меньше, чем в прошлом учебном году.</w:t>
      </w:r>
      <w:r w:rsidRPr="00E94B50">
        <w:rPr>
          <w:rFonts w:ascii="Times New Roman" w:hAnsi="Times New Roman" w:cs="Times New Roman"/>
          <w:sz w:val="24"/>
          <w:szCs w:val="24"/>
        </w:rPr>
        <w:t xml:space="preserve"> </w:t>
      </w:r>
      <w:r w:rsidR="007811A3" w:rsidRPr="007811A3">
        <w:rPr>
          <w:rFonts w:ascii="Times New Roman" w:hAnsi="Times New Roman" w:cs="Times New Roman"/>
          <w:sz w:val="24"/>
          <w:szCs w:val="24"/>
        </w:rPr>
        <w:t>Снижение объясняется приведением в соответствие требованиям СанПиН количества детей в МКДОУ детском саду присмотра и оздоровления № 15 г. Тайшета; уменьшением количества детей, охваченных вариативными формами дошкольного образования на базе УДО, СОШ; количества детей, посещающих дошкольные организации в сельской местности.</w:t>
      </w:r>
    </w:p>
    <w:p w:rsidR="00E47D19" w:rsidRPr="00E94B50" w:rsidRDefault="007811A3" w:rsidP="00420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1A3">
        <w:rPr>
          <w:rFonts w:ascii="Times New Roman" w:hAnsi="Times New Roman" w:cs="Times New Roman"/>
          <w:sz w:val="24"/>
          <w:szCs w:val="24"/>
        </w:rPr>
        <w:t>В целом по району охват услугами дошкольного образования составляет 54% от общего количества детей в возрасте от 1 года до 7 лет или 74% от общего количества нуждающихся в дошкольном образовании (5095 человек). В том числе от 1 года до 3 лет – 206 человек, от 3 до 7 лет – 3548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="002F7A7F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2F7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охваченных дошкольным образованием</w:t>
      </w:r>
      <w:r w:rsidR="002F7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остается на уровне прошлого года. </w:t>
      </w:r>
      <w:r w:rsidR="00E47D19" w:rsidRPr="00E94B50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программам дошкольного образования осуществлялась в группах общеразвивающей направленности (87 групп), оздоровительной направленности (2 группы), комбинированной направленности (40 групп).</w:t>
      </w:r>
      <w:r w:rsidR="00420A1B">
        <w:rPr>
          <w:rFonts w:ascii="Times New Roman" w:hAnsi="Times New Roman" w:cs="Times New Roman"/>
          <w:sz w:val="24"/>
          <w:szCs w:val="24"/>
        </w:rPr>
        <w:t xml:space="preserve"> Открыты группы для детей с 1,5 </w:t>
      </w:r>
      <w:proofErr w:type="gramStart"/>
      <w:r w:rsidR="00420A1B">
        <w:rPr>
          <w:rFonts w:ascii="Times New Roman" w:hAnsi="Times New Roman" w:cs="Times New Roman"/>
          <w:sz w:val="24"/>
          <w:szCs w:val="24"/>
        </w:rPr>
        <w:t>лет  в</w:t>
      </w:r>
      <w:proofErr w:type="gramEnd"/>
      <w:r w:rsidR="00420A1B">
        <w:rPr>
          <w:rFonts w:ascii="Times New Roman" w:hAnsi="Times New Roman" w:cs="Times New Roman"/>
          <w:sz w:val="24"/>
          <w:szCs w:val="24"/>
        </w:rPr>
        <w:t xml:space="preserve"> 3 ДОУ – д/с «Рябинка» г. Тайшета, </w:t>
      </w:r>
      <w:proofErr w:type="spellStart"/>
      <w:r w:rsidR="00420A1B">
        <w:rPr>
          <w:rFonts w:ascii="Times New Roman" w:hAnsi="Times New Roman" w:cs="Times New Roman"/>
          <w:sz w:val="24"/>
          <w:szCs w:val="24"/>
        </w:rPr>
        <w:t>Новобирюсинских</w:t>
      </w:r>
      <w:proofErr w:type="spellEnd"/>
      <w:r w:rsidR="00420A1B">
        <w:rPr>
          <w:rFonts w:ascii="Times New Roman" w:hAnsi="Times New Roman" w:cs="Times New Roman"/>
          <w:sz w:val="24"/>
          <w:szCs w:val="24"/>
        </w:rPr>
        <w:t xml:space="preserve"> детских садах «Сказка» и «Солнышко</w:t>
      </w:r>
      <w:r w:rsidR="00420A1B" w:rsidRPr="00BE757C">
        <w:rPr>
          <w:rFonts w:ascii="Times New Roman" w:hAnsi="Times New Roman" w:cs="Times New Roman"/>
          <w:sz w:val="24"/>
          <w:szCs w:val="24"/>
        </w:rPr>
        <w:t xml:space="preserve">». </w:t>
      </w:r>
      <w:r w:rsidR="00CB03E8" w:rsidRPr="00BE757C">
        <w:rPr>
          <w:rFonts w:ascii="Times New Roman" w:hAnsi="Times New Roman" w:cs="Times New Roman"/>
          <w:sz w:val="24"/>
          <w:szCs w:val="24"/>
        </w:rPr>
        <w:t xml:space="preserve"> На эти цели из муниципального бюджета </w:t>
      </w:r>
      <w:proofErr w:type="gramStart"/>
      <w:r w:rsidR="00CB03E8" w:rsidRPr="00BE757C">
        <w:rPr>
          <w:rFonts w:ascii="Times New Roman" w:hAnsi="Times New Roman" w:cs="Times New Roman"/>
          <w:sz w:val="24"/>
          <w:szCs w:val="24"/>
        </w:rPr>
        <w:t xml:space="preserve">затрачено </w:t>
      </w:r>
      <w:r w:rsidR="00BE757C" w:rsidRPr="00BE757C">
        <w:rPr>
          <w:rFonts w:ascii="Times New Roman" w:hAnsi="Times New Roman" w:cs="Times New Roman"/>
          <w:sz w:val="24"/>
          <w:szCs w:val="24"/>
        </w:rPr>
        <w:t xml:space="preserve"> 281</w:t>
      </w:r>
      <w:proofErr w:type="gramEnd"/>
      <w:r w:rsidR="00BE757C" w:rsidRPr="00BE757C">
        <w:rPr>
          <w:rFonts w:ascii="Times New Roman" w:hAnsi="Times New Roman" w:cs="Times New Roman"/>
          <w:sz w:val="24"/>
          <w:szCs w:val="24"/>
        </w:rPr>
        <w:t>,05</w:t>
      </w:r>
      <w:r w:rsidR="00CB03E8" w:rsidRPr="00BE757C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96309">
        <w:rPr>
          <w:rFonts w:ascii="Times New Roman" w:hAnsi="Times New Roman" w:cs="Times New Roman"/>
          <w:sz w:val="24"/>
          <w:szCs w:val="24"/>
        </w:rPr>
        <w:t>.</w:t>
      </w:r>
      <w:r w:rsidR="00420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0C8" w:rsidRDefault="000D1E9E" w:rsidP="006348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50">
        <w:rPr>
          <w:rFonts w:ascii="Times New Roman" w:hAnsi="Times New Roman" w:cs="Times New Roman"/>
          <w:sz w:val="24"/>
          <w:szCs w:val="24"/>
        </w:rPr>
        <w:t xml:space="preserve"> </w:t>
      </w:r>
      <w:r w:rsidR="00AF4938">
        <w:rPr>
          <w:rFonts w:ascii="Times New Roman" w:hAnsi="Times New Roman" w:cs="Times New Roman"/>
          <w:sz w:val="24"/>
          <w:szCs w:val="24"/>
        </w:rPr>
        <w:t xml:space="preserve">По-прежнему, очередность </w:t>
      </w:r>
      <w:proofErr w:type="gramStart"/>
      <w:r w:rsidR="00AF4938">
        <w:rPr>
          <w:rFonts w:ascii="Times New Roman" w:hAnsi="Times New Roman" w:cs="Times New Roman"/>
          <w:sz w:val="24"/>
          <w:szCs w:val="24"/>
        </w:rPr>
        <w:t>в  муниципальные</w:t>
      </w:r>
      <w:proofErr w:type="gramEnd"/>
      <w:r w:rsidR="00AF4938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организации сохраняется в </w:t>
      </w:r>
      <w:proofErr w:type="spellStart"/>
      <w:r w:rsidR="00AF493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F4938">
        <w:rPr>
          <w:rFonts w:ascii="Times New Roman" w:hAnsi="Times New Roman" w:cs="Times New Roman"/>
          <w:sz w:val="24"/>
          <w:szCs w:val="24"/>
        </w:rPr>
        <w:t>. Тайшете и Бирюсинске.</w:t>
      </w:r>
      <w:r w:rsidR="009F50C8">
        <w:rPr>
          <w:rFonts w:ascii="Times New Roman" w:hAnsi="Times New Roman" w:cs="Times New Roman"/>
          <w:sz w:val="24"/>
          <w:szCs w:val="24"/>
        </w:rPr>
        <w:t xml:space="preserve"> Но в г. </w:t>
      </w:r>
      <w:proofErr w:type="gramStart"/>
      <w:r w:rsidR="009F50C8">
        <w:rPr>
          <w:rFonts w:ascii="Times New Roman" w:hAnsi="Times New Roman" w:cs="Times New Roman"/>
          <w:sz w:val="24"/>
          <w:szCs w:val="24"/>
        </w:rPr>
        <w:t xml:space="preserve">Бирюсинске </w:t>
      </w:r>
      <w:r w:rsidR="00634849">
        <w:rPr>
          <w:rFonts w:ascii="Times New Roman" w:hAnsi="Times New Roman" w:cs="Times New Roman"/>
          <w:sz w:val="24"/>
          <w:szCs w:val="24"/>
        </w:rPr>
        <w:t xml:space="preserve"> очередь</w:t>
      </w:r>
      <w:proofErr w:type="gramEnd"/>
      <w:r w:rsidR="00634849">
        <w:rPr>
          <w:rFonts w:ascii="Times New Roman" w:hAnsi="Times New Roman" w:cs="Times New Roman"/>
          <w:sz w:val="24"/>
          <w:szCs w:val="24"/>
        </w:rPr>
        <w:t xml:space="preserve"> </w:t>
      </w:r>
      <w:r w:rsidR="009F50C8">
        <w:rPr>
          <w:rFonts w:ascii="Times New Roman" w:hAnsi="Times New Roman" w:cs="Times New Roman"/>
          <w:sz w:val="24"/>
          <w:szCs w:val="24"/>
        </w:rPr>
        <w:t xml:space="preserve">существует только для детей в возрасте от 1,5 до 3 лет. Востребованность местами в дошкольных </w:t>
      </w:r>
      <w:proofErr w:type="gramStart"/>
      <w:r w:rsidR="009F50C8">
        <w:rPr>
          <w:rFonts w:ascii="Times New Roman" w:hAnsi="Times New Roman" w:cs="Times New Roman"/>
          <w:sz w:val="24"/>
          <w:szCs w:val="24"/>
        </w:rPr>
        <w:t>организациях  для</w:t>
      </w:r>
      <w:proofErr w:type="gramEnd"/>
      <w:r w:rsidR="009F50C8">
        <w:rPr>
          <w:rFonts w:ascii="Times New Roman" w:hAnsi="Times New Roman" w:cs="Times New Roman"/>
          <w:sz w:val="24"/>
          <w:szCs w:val="24"/>
        </w:rPr>
        <w:t xml:space="preserve"> детей такого возраста достаточно низка</w:t>
      </w:r>
      <w:r w:rsidR="00634849">
        <w:rPr>
          <w:rFonts w:ascii="Times New Roman" w:hAnsi="Times New Roman" w:cs="Times New Roman"/>
          <w:sz w:val="24"/>
          <w:szCs w:val="24"/>
        </w:rPr>
        <w:t xml:space="preserve">, поэтому напряженность  данной проблемы в г. Бирюсинске  снята. </w:t>
      </w:r>
    </w:p>
    <w:p w:rsidR="00AF4938" w:rsidRDefault="009F50C8" w:rsidP="00F50D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938">
        <w:rPr>
          <w:rFonts w:ascii="Times New Roman" w:hAnsi="Times New Roman" w:cs="Times New Roman"/>
          <w:sz w:val="24"/>
          <w:szCs w:val="24"/>
        </w:rPr>
        <w:t xml:space="preserve"> За отчетный учебный год очередь в </w:t>
      </w:r>
      <w:r w:rsidR="00AF4938" w:rsidRPr="00F50D1F">
        <w:rPr>
          <w:rFonts w:ascii="Times New Roman" w:hAnsi="Times New Roman" w:cs="Times New Roman"/>
          <w:sz w:val="24"/>
          <w:szCs w:val="24"/>
        </w:rPr>
        <w:t>МКДОУ увеличилась с   1389 до 1653 (на 264 человека</w:t>
      </w:r>
      <w:r w:rsidR="00AF4938" w:rsidRPr="005B3945">
        <w:rPr>
          <w:rFonts w:ascii="Times New Roman" w:hAnsi="Times New Roman" w:cs="Times New Roman"/>
          <w:sz w:val="24"/>
          <w:szCs w:val="24"/>
        </w:rPr>
        <w:t>)</w:t>
      </w:r>
      <w:r w:rsidR="005B3945" w:rsidRPr="005B3945">
        <w:rPr>
          <w:rFonts w:ascii="Times New Roman" w:hAnsi="Times New Roman" w:cs="Times New Roman"/>
          <w:sz w:val="24"/>
          <w:szCs w:val="24"/>
        </w:rPr>
        <w:t>, из них от 0 до 3 лет – 1366 человек, от 3 до 7 лет – 287 детей.</w:t>
      </w:r>
      <w:r w:rsidR="00AF4938" w:rsidRPr="00F50D1F">
        <w:rPr>
          <w:rFonts w:ascii="Times New Roman" w:hAnsi="Times New Roman" w:cs="Times New Roman"/>
          <w:sz w:val="24"/>
          <w:szCs w:val="24"/>
        </w:rPr>
        <w:t xml:space="preserve"> </w:t>
      </w:r>
      <w:r w:rsidR="00F50D1F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F50D1F" w:rsidRPr="00F50D1F">
        <w:rPr>
          <w:rFonts w:ascii="Times New Roman" w:hAnsi="Times New Roman" w:cs="Times New Roman"/>
          <w:sz w:val="24"/>
          <w:szCs w:val="24"/>
        </w:rPr>
        <w:t xml:space="preserve">период   в </w:t>
      </w:r>
      <w:proofErr w:type="gramStart"/>
      <w:r w:rsidR="00F50D1F" w:rsidRPr="00F50D1F">
        <w:rPr>
          <w:rFonts w:ascii="Times New Roman" w:hAnsi="Times New Roman" w:cs="Times New Roman"/>
          <w:sz w:val="24"/>
          <w:szCs w:val="24"/>
        </w:rPr>
        <w:t>региональной  программе</w:t>
      </w:r>
      <w:proofErr w:type="gramEnd"/>
      <w:r w:rsidR="00F50D1F" w:rsidRPr="00F50D1F">
        <w:rPr>
          <w:rFonts w:ascii="Times New Roman" w:hAnsi="Times New Roman" w:cs="Times New Roman"/>
          <w:sz w:val="24"/>
          <w:szCs w:val="24"/>
        </w:rPr>
        <w:t>: АИС «Комплектование ДОО» зарегис</w:t>
      </w:r>
      <w:r w:rsidR="008512AB">
        <w:rPr>
          <w:rFonts w:ascii="Times New Roman" w:hAnsi="Times New Roman" w:cs="Times New Roman"/>
          <w:sz w:val="24"/>
          <w:szCs w:val="24"/>
        </w:rPr>
        <w:t xml:space="preserve">трировано </w:t>
      </w:r>
      <w:r w:rsidR="00F50D1F" w:rsidRPr="00F50D1F">
        <w:rPr>
          <w:rFonts w:ascii="Times New Roman" w:hAnsi="Times New Roman" w:cs="Times New Roman"/>
          <w:sz w:val="24"/>
          <w:szCs w:val="24"/>
        </w:rPr>
        <w:t xml:space="preserve"> на очередь в ДОО г. Тайшета – 566 заявлений и г. Бирюсинска – 139 заявлений</w:t>
      </w:r>
      <w:r w:rsidR="00F50D1F">
        <w:rPr>
          <w:rFonts w:ascii="Times New Roman" w:hAnsi="Times New Roman" w:cs="Times New Roman"/>
          <w:sz w:val="24"/>
          <w:szCs w:val="24"/>
        </w:rPr>
        <w:t xml:space="preserve">. </w:t>
      </w:r>
      <w:r w:rsidR="00AF4938">
        <w:rPr>
          <w:rFonts w:ascii="Times New Roman" w:hAnsi="Times New Roman" w:cs="Times New Roman"/>
          <w:sz w:val="24"/>
          <w:szCs w:val="24"/>
        </w:rPr>
        <w:t xml:space="preserve"> </w:t>
      </w:r>
      <w:r w:rsidR="00557EB0" w:rsidRPr="00557EB0">
        <w:rPr>
          <w:rFonts w:ascii="Times New Roman" w:hAnsi="Times New Roman" w:cs="Times New Roman"/>
          <w:sz w:val="24"/>
          <w:szCs w:val="24"/>
        </w:rPr>
        <w:t xml:space="preserve">В течение 2017-2018 </w:t>
      </w:r>
      <w:r w:rsidR="00557EB0" w:rsidRPr="0055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года по решению муниципальной комиссии по комплектованию ДОО г. Тайшета и г. Бирюсинска было распределено всего 625 </w:t>
      </w:r>
      <w:proofErr w:type="gramStart"/>
      <w:r w:rsidR="00557EB0" w:rsidRPr="00557EB0">
        <w:rPr>
          <w:rFonts w:ascii="Times New Roman" w:hAnsi="Times New Roman" w:cs="Times New Roman"/>
          <w:color w:val="000000" w:themeColor="text1"/>
          <w:sz w:val="24"/>
          <w:szCs w:val="24"/>
        </w:rPr>
        <w:t>человек:  из</w:t>
      </w:r>
      <w:proofErr w:type="gramEnd"/>
      <w:r w:rsidR="00557EB0" w:rsidRPr="0055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по г. Тайшету распределено 469 человек; по г. Бирюсинску 156 человек.</w:t>
      </w:r>
      <w:r w:rsidR="0055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57EB0">
        <w:rPr>
          <w:rFonts w:ascii="Times New Roman" w:hAnsi="Times New Roman" w:cs="Times New Roman"/>
          <w:sz w:val="24"/>
          <w:szCs w:val="24"/>
        </w:rPr>
        <w:t>Но</w:t>
      </w:r>
      <w:r w:rsidR="00474CA0">
        <w:rPr>
          <w:rFonts w:ascii="Times New Roman" w:hAnsi="Times New Roman" w:cs="Times New Roman"/>
          <w:sz w:val="24"/>
          <w:szCs w:val="24"/>
        </w:rPr>
        <w:t xml:space="preserve">, </w:t>
      </w:r>
      <w:r w:rsidR="00557E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7EB0">
        <w:rPr>
          <w:rFonts w:ascii="Times New Roman" w:hAnsi="Times New Roman" w:cs="Times New Roman"/>
          <w:sz w:val="24"/>
          <w:szCs w:val="24"/>
        </w:rPr>
        <w:t xml:space="preserve">за </w:t>
      </w:r>
      <w:r w:rsidR="00AF4938" w:rsidRPr="00AF4938">
        <w:rPr>
          <w:rFonts w:ascii="Times New Roman" w:hAnsi="Times New Roman" w:cs="Times New Roman"/>
          <w:sz w:val="24"/>
          <w:szCs w:val="24"/>
        </w:rPr>
        <w:t xml:space="preserve"> этот период количество зарегистрированных на очередь детей больше, чем количество распределенных детей в дошкольные образовательные учреждения. Это связано с тем, что возрастная категория от 0 до 3 лет зарегистрированных детей на очередь в ДОО составляет большую часть от общего количества </w:t>
      </w:r>
      <w:proofErr w:type="gramStart"/>
      <w:r w:rsidR="00AF4938" w:rsidRPr="00AF4938">
        <w:rPr>
          <w:rFonts w:ascii="Times New Roman" w:hAnsi="Times New Roman" w:cs="Times New Roman"/>
          <w:sz w:val="24"/>
          <w:szCs w:val="24"/>
        </w:rPr>
        <w:t>детей,  состоящих</w:t>
      </w:r>
      <w:proofErr w:type="gramEnd"/>
      <w:r w:rsidR="00AF4938" w:rsidRPr="00AF4938">
        <w:rPr>
          <w:rFonts w:ascii="Times New Roman" w:hAnsi="Times New Roman" w:cs="Times New Roman"/>
          <w:sz w:val="24"/>
          <w:szCs w:val="24"/>
        </w:rPr>
        <w:t xml:space="preserve"> на регистрационном учете для получения места в ДОО. Также количество очередников увеличилось за счёт мер социальной поддержки, оказываемых ОГКУ УСЗН по </w:t>
      </w:r>
      <w:proofErr w:type="spellStart"/>
      <w:r w:rsidR="00AF4938" w:rsidRPr="00AF4938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="00AF4938" w:rsidRPr="00AF4938">
        <w:rPr>
          <w:rFonts w:ascii="Times New Roman" w:hAnsi="Times New Roman" w:cs="Times New Roman"/>
          <w:sz w:val="24"/>
          <w:szCs w:val="24"/>
        </w:rPr>
        <w:t xml:space="preserve"> району, т.е. осуществление денежных выплат родителям (законным представителям) в случае, если ребёнку не предоставлено место в детском дошкольном учреждении с 1,6 до 3 лет.</w:t>
      </w:r>
      <w:r w:rsidR="00AF4938">
        <w:rPr>
          <w:rFonts w:ascii="Times New Roman" w:hAnsi="Times New Roman" w:cs="Times New Roman"/>
          <w:sz w:val="24"/>
          <w:szCs w:val="24"/>
        </w:rPr>
        <w:t xml:space="preserve"> Таким образом, летом 2018 года не были полностью распределены в </w:t>
      </w:r>
      <w:proofErr w:type="gramStart"/>
      <w:r w:rsidR="00AF4938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474CA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474CA0">
        <w:rPr>
          <w:rFonts w:ascii="Times New Roman" w:hAnsi="Times New Roman" w:cs="Times New Roman"/>
          <w:sz w:val="24"/>
          <w:szCs w:val="24"/>
        </w:rPr>
        <w:t xml:space="preserve"> Тайшета </w:t>
      </w:r>
      <w:r w:rsidR="00AF4938">
        <w:rPr>
          <w:rFonts w:ascii="Times New Roman" w:hAnsi="Times New Roman" w:cs="Times New Roman"/>
          <w:sz w:val="24"/>
          <w:szCs w:val="24"/>
        </w:rPr>
        <w:t xml:space="preserve">дети,  достигшие возраста 3 лет. </w:t>
      </w:r>
    </w:p>
    <w:p w:rsidR="00BE757C" w:rsidRPr="00BE757C" w:rsidRDefault="00BE757C" w:rsidP="00BE757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целях решения данной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проблемы  ведется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формированию проектно-сметной документации для строительства детского сада в г. Тайшете на 110 мест. </w:t>
      </w:r>
    </w:p>
    <w:p w:rsidR="002F7A7F" w:rsidRPr="002F7A7F" w:rsidRDefault="002F7A7F" w:rsidP="00AC21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одной </w:t>
      </w:r>
      <w:r w:rsidR="00AC21AE">
        <w:rPr>
          <w:rFonts w:ascii="Times New Roman" w:hAnsi="Times New Roman"/>
          <w:sz w:val="24"/>
          <w:szCs w:val="24"/>
        </w:rPr>
        <w:t xml:space="preserve"> нерешенной</w:t>
      </w:r>
      <w:proofErr w:type="gramEnd"/>
      <w:r w:rsidR="00AC2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проблемой </w:t>
      </w:r>
      <w:r w:rsidRPr="002F7A7F">
        <w:rPr>
          <w:rFonts w:ascii="Times New Roman" w:hAnsi="Times New Roman"/>
          <w:sz w:val="24"/>
          <w:szCs w:val="24"/>
        </w:rPr>
        <w:t>на сегодняшний день</w:t>
      </w:r>
      <w:r w:rsidR="00300BEB">
        <w:rPr>
          <w:rFonts w:ascii="Times New Roman" w:hAnsi="Times New Roman"/>
          <w:sz w:val="24"/>
          <w:szCs w:val="24"/>
        </w:rPr>
        <w:t xml:space="preserve"> в дошкольном образовании </w:t>
      </w:r>
      <w:r w:rsidRPr="002F7A7F">
        <w:rPr>
          <w:rFonts w:ascii="Times New Roman" w:hAnsi="Times New Roman"/>
          <w:sz w:val="24"/>
          <w:szCs w:val="24"/>
        </w:rPr>
        <w:t xml:space="preserve"> остается организация работы непосредственно специалистов ДОУ на местах в  системе регионального мониторинга </w:t>
      </w:r>
      <w:r>
        <w:rPr>
          <w:rFonts w:ascii="Times New Roman" w:hAnsi="Times New Roman"/>
          <w:sz w:val="24"/>
          <w:szCs w:val="24"/>
        </w:rPr>
        <w:t>АИС «Комплектование ДОУ»</w:t>
      </w:r>
      <w:r w:rsidRPr="002F7A7F">
        <w:rPr>
          <w:rFonts w:ascii="Times New Roman" w:hAnsi="Times New Roman"/>
          <w:sz w:val="24"/>
          <w:szCs w:val="24"/>
        </w:rPr>
        <w:t xml:space="preserve"> в связи с </w:t>
      </w:r>
      <w:r w:rsidR="00090D7B">
        <w:rPr>
          <w:rFonts w:ascii="Times New Roman" w:hAnsi="Times New Roman"/>
          <w:sz w:val="24"/>
          <w:szCs w:val="24"/>
        </w:rPr>
        <w:t xml:space="preserve"> низким качеством связи для </w:t>
      </w:r>
      <w:r w:rsidRPr="002F7A7F">
        <w:rPr>
          <w:rFonts w:ascii="Times New Roman" w:hAnsi="Times New Roman"/>
          <w:sz w:val="24"/>
          <w:szCs w:val="24"/>
        </w:rPr>
        <w:t xml:space="preserve">доступа в Интернет. </w:t>
      </w:r>
    </w:p>
    <w:p w:rsidR="001A0304" w:rsidRPr="001A0304" w:rsidRDefault="001A0304" w:rsidP="001A03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1A0304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Pr="001A0304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с государственным автономным учрежде</w:t>
      </w:r>
      <w:r w:rsidR="004C44FA">
        <w:rPr>
          <w:rFonts w:ascii="Times New Roman" w:hAnsi="Times New Roman" w:cs="Times New Roman"/>
          <w:sz w:val="24"/>
          <w:szCs w:val="24"/>
        </w:rPr>
        <w:t>нием «Иркутский</w:t>
      </w:r>
      <w:r w:rsidRPr="001A0304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4C44FA">
        <w:rPr>
          <w:rFonts w:ascii="Times New Roman" w:hAnsi="Times New Roman" w:cs="Times New Roman"/>
          <w:sz w:val="24"/>
          <w:szCs w:val="24"/>
        </w:rPr>
        <w:t>й многофункциональный центр</w:t>
      </w:r>
      <w:r w:rsidRPr="001A030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Саянское</w:t>
      </w:r>
      <w:r>
        <w:rPr>
          <w:rFonts w:ascii="Times New Roman" w:hAnsi="Times New Roman" w:cs="Times New Roman"/>
          <w:sz w:val="24"/>
          <w:szCs w:val="24"/>
        </w:rPr>
        <w:t xml:space="preserve"> отделение, отдел в г. Тайшете (</w:t>
      </w:r>
      <w:r w:rsidRPr="001A0304">
        <w:rPr>
          <w:rFonts w:ascii="Times New Roman" w:hAnsi="Times New Roman" w:cs="Times New Roman"/>
          <w:sz w:val="24"/>
          <w:szCs w:val="24"/>
        </w:rPr>
        <w:t>ГАУ «МФЦ ИО»</w:t>
      </w:r>
      <w:r>
        <w:rPr>
          <w:rFonts w:ascii="Times New Roman" w:hAnsi="Times New Roman" w:cs="Times New Roman"/>
          <w:sz w:val="24"/>
          <w:szCs w:val="24"/>
        </w:rPr>
        <w:t xml:space="preserve">)  и </w:t>
      </w:r>
      <w:r w:rsidRPr="001A0304">
        <w:rPr>
          <w:rFonts w:ascii="Times New Roman" w:hAnsi="Times New Roman" w:cs="Times New Roman"/>
          <w:sz w:val="24"/>
          <w:szCs w:val="24"/>
        </w:rPr>
        <w:t xml:space="preserve">ОГКУ УСЗН по </w:t>
      </w:r>
      <w:proofErr w:type="spellStart"/>
      <w:r w:rsidRPr="001A0304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1A0304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0304">
        <w:rPr>
          <w:rFonts w:ascii="Times New Roman" w:hAnsi="Times New Roman" w:cs="Times New Roman"/>
          <w:sz w:val="24"/>
          <w:szCs w:val="24"/>
        </w:rPr>
        <w:t xml:space="preserve">было принято и обработано </w:t>
      </w:r>
      <w:r w:rsidRPr="001A0304"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Pr="001A0304">
        <w:rPr>
          <w:rFonts w:ascii="Times New Roman" w:hAnsi="Times New Roman" w:cs="Times New Roman"/>
          <w:sz w:val="24"/>
          <w:szCs w:val="24"/>
        </w:rPr>
        <w:t xml:space="preserve"> заявлений</w:t>
      </w:r>
      <w:r>
        <w:rPr>
          <w:rFonts w:ascii="Times New Roman" w:hAnsi="Times New Roman" w:cs="Times New Roman"/>
          <w:sz w:val="24"/>
          <w:szCs w:val="24"/>
        </w:rPr>
        <w:t xml:space="preserve"> из МФЦ и </w:t>
      </w:r>
      <w:r w:rsidRPr="001A0304">
        <w:rPr>
          <w:rFonts w:ascii="Times New Roman" w:hAnsi="Times New Roman" w:cs="Times New Roman"/>
          <w:color w:val="000000"/>
          <w:sz w:val="24"/>
          <w:szCs w:val="24"/>
        </w:rPr>
        <w:t>223</w:t>
      </w:r>
      <w:r w:rsidRPr="001A0304">
        <w:rPr>
          <w:rFonts w:ascii="Times New Roman" w:hAnsi="Times New Roman" w:cs="Times New Roman"/>
          <w:sz w:val="24"/>
          <w:szCs w:val="24"/>
        </w:rPr>
        <w:t xml:space="preserve"> межведомственных запроса</w:t>
      </w:r>
      <w:r>
        <w:rPr>
          <w:rFonts w:ascii="Times New Roman" w:hAnsi="Times New Roman" w:cs="Times New Roman"/>
          <w:sz w:val="24"/>
          <w:szCs w:val="24"/>
        </w:rPr>
        <w:t xml:space="preserve"> из ОГКУ УСЗН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5C2B49" w:rsidRDefault="005C2B49" w:rsidP="00AC21A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8CD" w:rsidRDefault="003938CD" w:rsidP="003938CD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848F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Доступность образования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уровнях  начального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общего, основного общего, среднего общего образования</w:t>
      </w:r>
    </w:p>
    <w:p w:rsidR="0081305F" w:rsidRPr="0081305F" w:rsidRDefault="0081305F" w:rsidP="00813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5F">
        <w:rPr>
          <w:rFonts w:ascii="Times New Roman" w:hAnsi="Times New Roman" w:cs="Times New Roman"/>
          <w:sz w:val="24"/>
          <w:szCs w:val="24"/>
        </w:rPr>
        <w:t xml:space="preserve">В отчетном году в общеобразовательных </w:t>
      </w:r>
      <w:proofErr w:type="gramStart"/>
      <w:r w:rsidRPr="0081305F">
        <w:rPr>
          <w:rFonts w:ascii="Times New Roman" w:hAnsi="Times New Roman" w:cs="Times New Roman"/>
          <w:sz w:val="24"/>
          <w:szCs w:val="24"/>
        </w:rPr>
        <w:t>организациях  района</w:t>
      </w:r>
      <w:proofErr w:type="gramEnd"/>
      <w:r w:rsidRPr="0081305F">
        <w:rPr>
          <w:rFonts w:ascii="Times New Roman" w:hAnsi="Times New Roman" w:cs="Times New Roman"/>
          <w:sz w:val="24"/>
          <w:szCs w:val="24"/>
        </w:rPr>
        <w:t xml:space="preserve">    обучалось  9 727 человек.  </w:t>
      </w:r>
      <w:r w:rsidRPr="004D30BA">
        <w:rPr>
          <w:rFonts w:ascii="Times New Roman" w:hAnsi="Times New Roman" w:cs="Times New Roman"/>
          <w:sz w:val="24"/>
          <w:szCs w:val="24"/>
        </w:rPr>
        <w:t>Наблюдается положительная динамика численников школьников – по сравнению с прошлым годом ув</w:t>
      </w:r>
      <w:r w:rsidR="004D30BA" w:rsidRPr="004D30BA">
        <w:rPr>
          <w:rFonts w:ascii="Times New Roman" w:hAnsi="Times New Roman" w:cs="Times New Roman"/>
          <w:sz w:val="24"/>
          <w:szCs w:val="24"/>
        </w:rPr>
        <w:t xml:space="preserve">еличение </w:t>
      </w:r>
      <w:proofErr w:type="gramStart"/>
      <w:r w:rsidR="004D30BA" w:rsidRPr="004D30BA">
        <w:rPr>
          <w:rFonts w:ascii="Times New Roman" w:hAnsi="Times New Roman" w:cs="Times New Roman"/>
          <w:sz w:val="24"/>
          <w:szCs w:val="24"/>
        </w:rPr>
        <w:t>составило  144</w:t>
      </w:r>
      <w:proofErr w:type="gramEnd"/>
      <w:r w:rsidR="000C0993" w:rsidRPr="004D30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D30BA">
        <w:rPr>
          <w:rFonts w:ascii="Times New Roman" w:hAnsi="Times New Roman" w:cs="Times New Roman"/>
          <w:sz w:val="24"/>
          <w:szCs w:val="24"/>
        </w:rPr>
        <w:t>.</w:t>
      </w:r>
      <w:r w:rsidRPr="0081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B49" w:rsidRPr="00505EB4" w:rsidRDefault="0081305F" w:rsidP="00505EB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993">
        <w:rPr>
          <w:rFonts w:ascii="Times New Roman" w:hAnsi="Times New Roman" w:cs="Times New Roman"/>
          <w:sz w:val="24"/>
          <w:szCs w:val="24"/>
        </w:rPr>
        <w:t xml:space="preserve">Доля школьников, обучающихся во </w:t>
      </w:r>
      <w:r w:rsidRPr="000C0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0993">
        <w:rPr>
          <w:rFonts w:ascii="Times New Roman" w:hAnsi="Times New Roman" w:cs="Times New Roman"/>
          <w:sz w:val="24"/>
          <w:szCs w:val="24"/>
        </w:rPr>
        <w:t xml:space="preserve"> смену в 2017</w:t>
      </w:r>
      <w:r w:rsidR="00505EB4">
        <w:rPr>
          <w:rFonts w:ascii="Times New Roman" w:hAnsi="Times New Roman" w:cs="Times New Roman"/>
          <w:sz w:val="24"/>
          <w:szCs w:val="24"/>
        </w:rPr>
        <w:t xml:space="preserve">/2018 </w:t>
      </w:r>
      <w:proofErr w:type="gramStart"/>
      <w:r w:rsidR="00505EB4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0C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7670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06635">
        <w:rPr>
          <w:rFonts w:ascii="Times New Roman" w:hAnsi="Times New Roman" w:cs="Times New Roman"/>
          <w:sz w:val="24"/>
          <w:szCs w:val="24"/>
        </w:rPr>
        <w:t xml:space="preserve">, </w:t>
      </w:r>
      <w:r w:rsidRPr="000C0993">
        <w:rPr>
          <w:rFonts w:ascii="Times New Roman" w:hAnsi="Times New Roman" w:cs="Times New Roman"/>
          <w:sz w:val="24"/>
          <w:szCs w:val="24"/>
        </w:rPr>
        <w:t xml:space="preserve">  </w:t>
      </w:r>
      <w:r w:rsidR="00505EB4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0C0993">
        <w:rPr>
          <w:rFonts w:ascii="Times New Roman" w:hAnsi="Times New Roman" w:cs="Times New Roman"/>
          <w:sz w:val="24"/>
          <w:szCs w:val="24"/>
        </w:rPr>
        <w:t xml:space="preserve"> с  20,07 %  до 16,9 %   (с  1 929    до 1646 человек).  В 11 общеобразовательных организациях обучение ведется в 2 смены. </w:t>
      </w:r>
      <w:r w:rsidR="005C2B49" w:rsidRPr="005C2B49">
        <w:rPr>
          <w:rFonts w:ascii="Times New Roman" w:hAnsi="Times New Roman"/>
          <w:sz w:val="24"/>
          <w:szCs w:val="24"/>
        </w:rPr>
        <w:t xml:space="preserve"> Сокращение числа обучающихся во вторую смену</w:t>
      </w:r>
      <w:r w:rsidR="0087054D">
        <w:rPr>
          <w:rFonts w:ascii="Times New Roman" w:hAnsi="Times New Roman"/>
          <w:sz w:val="24"/>
          <w:szCs w:val="24"/>
        </w:rPr>
        <w:t xml:space="preserve"> </w:t>
      </w:r>
      <w:r w:rsidR="005C2B49" w:rsidRPr="005C2B49">
        <w:rPr>
          <w:rFonts w:ascii="Times New Roman" w:hAnsi="Times New Roman"/>
          <w:sz w:val="24"/>
          <w:szCs w:val="24"/>
        </w:rPr>
        <w:t>осуществлялось за счет внут</w:t>
      </w:r>
      <w:r w:rsidR="0087054D">
        <w:rPr>
          <w:rFonts w:ascii="Times New Roman" w:hAnsi="Times New Roman"/>
          <w:sz w:val="24"/>
          <w:szCs w:val="24"/>
        </w:rPr>
        <w:t xml:space="preserve">ренних резервов школ. </w:t>
      </w:r>
      <w:r w:rsidR="00720E86">
        <w:rPr>
          <w:rFonts w:ascii="Times New Roman" w:hAnsi="Times New Roman"/>
          <w:sz w:val="24"/>
          <w:szCs w:val="24"/>
        </w:rPr>
        <w:t xml:space="preserve"> Проблемным остается организация обучения в одну смену в </w:t>
      </w:r>
      <w:proofErr w:type="spellStart"/>
      <w:r w:rsidR="00720E86">
        <w:rPr>
          <w:rFonts w:ascii="Times New Roman" w:hAnsi="Times New Roman"/>
          <w:sz w:val="24"/>
          <w:szCs w:val="24"/>
        </w:rPr>
        <w:t>г.г.Тайшете</w:t>
      </w:r>
      <w:proofErr w:type="spellEnd"/>
      <w:proofErr w:type="gramStart"/>
      <w:r w:rsidR="00720E86">
        <w:rPr>
          <w:rFonts w:ascii="Times New Roman" w:hAnsi="Times New Roman"/>
          <w:sz w:val="24"/>
          <w:szCs w:val="24"/>
        </w:rPr>
        <w:t>,  Бирюсинске</w:t>
      </w:r>
      <w:proofErr w:type="gramEnd"/>
      <w:r w:rsidR="00720E86">
        <w:rPr>
          <w:rFonts w:ascii="Times New Roman" w:hAnsi="Times New Roman"/>
          <w:sz w:val="24"/>
          <w:szCs w:val="24"/>
        </w:rPr>
        <w:t xml:space="preserve"> из-за недостаточного количества  мест в ОО.</w:t>
      </w:r>
      <w:r w:rsidR="00A95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5E7E">
        <w:rPr>
          <w:rFonts w:ascii="Times New Roman" w:hAnsi="Times New Roman"/>
          <w:sz w:val="24"/>
          <w:szCs w:val="24"/>
        </w:rPr>
        <w:t>Для  удовлетворения</w:t>
      </w:r>
      <w:proofErr w:type="gramEnd"/>
      <w:r w:rsidR="00A95E7E">
        <w:rPr>
          <w:rFonts w:ascii="Times New Roman" w:hAnsi="Times New Roman"/>
          <w:sz w:val="24"/>
          <w:szCs w:val="24"/>
        </w:rPr>
        <w:t xml:space="preserve"> потребности в </w:t>
      </w:r>
      <w:r w:rsidR="004D30BA">
        <w:rPr>
          <w:rFonts w:ascii="Times New Roman" w:hAnsi="Times New Roman"/>
          <w:sz w:val="24"/>
          <w:szCs w:val="24"/>
        </w:rPr>
        <w:t>местах  летом текущего года был открыт</w:t>
      </w:r>
      <w:r w:rsidR="00A95E7E">
        <w:rPr>
          <w:rFonts w:ascii="Times New Roman" w:hAnsi="Times New Roman"/>
          <w:sz w:val="24"/>
          <w:szCs w:val="24"/>
        </w:rPr>
        <w:t xml:space="preserve"> дополнительны</w:t>
      </w:r>
      <w:r w:rsidR="004D30BA">
        <w:rPr>
          <w:rFonts w:ascii="Times New Roman" w:hAnsi="Times New Roman"/>
          <w:sz w:val="24"/>
          <w:szCs w:val="24"/>
        </w:rPr>
        <w:t>й</w:t>
      </w:r>
      <w:r w:rsidR="00A95E7E">
        <w:rPr>
          <w:rFonts w:ascii="Times New Roman" w:hAnsi="Times New Roman"/>
          <w:sz w:val="24"/>
          <w:szCs w:val="24"/>
        </w:rPr>
        <w:t xml:space="preserve"> первы</w:t>
      </w:r>
      <w:r w:rsidR="004D30BA">
        <w:rPr>
          <w:rFonts w:ascii="Times New Roman" w:hAnsi="Times New Roman"/>
          <w:sz w:val="24"/>
          <w:szCs w:val="24"/>
        </w:rPr>
        <w:t>й класс в школе № 1</w:t>
      </w:r>
      <w:r w:rsidR="00A95E7E">
        <w:rPr>
          <w:rFonts w:ascii="Times New Roman" w:hAnsi="Times New Roman"/>
          <w:sz w:val="24"/>
          <w:szCs w:val="24"/>
        </w:rPr>
        <w:t xml:space="preserve">.  </w:t>
      </w:r>
      <w:r w:rsidR="00A95E7E" w:rsidRPr="004D30BA">
        <w:rPr>
          <w:rFonts w:ascii="Times New Roman" w:hAnsi="Times New Roman"/>
          <w:sz w:val="24"/>
          <w:szCs w:val="24"/>
        </w:rPr>
        <w:t xml:space="preserve">На эти цели из муниципального бюджета </w:t>
      </w:r>
      <w:proofErr w:type="gramStart"/>
      <w:r w:rsidR="00A95E7E" w:rsidRPr="004D30BA">
        <w:rPr>
          <w:rFonts w:ascii="Times New Roman" w:hAnsi="Times New Roman"/>
          <w:sz w:val="24"/>
          <w:szCs w:val="24"/>
        </w:rPr>
        <w:t>выделено</w:t>
      </w:r>
      <w:r w:rsidR="004D30BA">
        <w:rPr>
          <w:rFonts w:ascii="Times New Roman" w:hAnsi="Times New Roman"/>
          <w:sz w:val="24"/>
          <w:szCs w:val="24"/>
        </w:rPr>
        <w:t xml:space="preserve">  76</w:t>
      </w:r>
      <w:proofErr w:type="gramEnd"/>
      <w:r w:rsidR="004D30BA">
        <w:rPr>
          <w:rFonts w:ascii="Times New Roman" w:hAnsi="Times New Roman"/>
          <w:sz w:val="24"/>
          <w:szCs w:val="24"/>
        </w:rPr>
        <w:t xml:space="preserve"> тысяч</w:t>
      </w:r>
      <w:r w:rsidR="00A95E7E" w:rsidRPr="004D30BA">
        <w:rPr>
          <w:rFonts w:ascii="Times New Roman" w:hAnsi="Times New Roman"/>
          <w:sz w:val="24"/>
          <w:szCs w:val="24"/>
        </w:rPr>
        <w:t xml:space="preserve">  рублей.</w:t>
      </w:r>
      <w:r w:rsidR="00A95E7E">
        <w:rPr>
          <w:rFonts w:ascii="Times New Roman" w:hAnsi="Times New Roman"/>
          <w:sz w:val="24"/>
          <w:szCs w:val="24"/>
        </w:rPr>
        <w:t xml:space="preserve"> </w:t>
      </w:r>
    </w:p>
    <w:p w:rsidR="00CB36FE" w:rsidRDefault="00F62064" w:rsidP="00F6206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</w:t>
      </w:r>
      <w:proofErr w:type="gramStart"/>
      <w:r>
        <w:rPr>
          <w:rFonts w:ascii="Times New Roman" w:hAnsi="Times New Roman"/>
          <w:sz w:val="24"/>
          <w:szCs w:val="24"/>
        </w:rPr>
        <w:t>закону</w:t>
      </w:r>
      <w:r w:rsidR="00A9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 образовании в РФ» образование должно быть доступным. Для решения этой задачи п</w:t>
      </w:r>
      <w:r w:rsidR="00CB36FE">
        <w:rPr>
          <w:rFonts w:ascii="Times New Roman" w:hAnsi="Times New Roman"/>
          <w:sz w:val="24"/>
          <w:szCs w:val="24"/>
        </w:rPr>
        <w:t>родолжают функционировать 2 пришкольных интерната – на базе МКОУ Рождественской СОШ и МКОУ Березовской СОШ с общим охватом проживающих воспитанников 36 человек.</w:t>
      </w:r>
      <w:r w:rsidR="00C22985">
        <w:rPr>
          <w:rFonts w:ascii="Times New Roman" w:hAnsi="Times New Roman"/>
          <w:sz w:val="24"/>
          <w:szCs w:val="24"/>
        </w:rPr>
        <w:t xml:space="preserve"> Ликвидирован интернат при МКОУ Зареченской СОШ в связи </w:t>
      </w:r>
      <w:proofErr w:type="gramStart"/>
      <w:r w:rsidR="00C229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перемещением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 в здание интерната для получения лицензии на образовательную деятельность. В школе созданы условия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r w:rsidR="00C22985">
        <w:rPr>
          <w:rFonts w:ascii="Times New Roman" w:hAnsi="Times New Roman"/>
          <w:sz w:val="24"/>
          <w:szCs w:val="24"/>
        </w:rPr>
        <w:t xml:space="preserve">  ежедневного</w:t>
      </w:r>
      <w:proofErr w:type="gramEnd"/>
      <w:r w:rsidR="00C22985">
        <w:rPr>
          <w:rFonts w:ascii="Times New Roman" w:hAnsi="Times New Roman"/>
          <w:sz w:val="24"/>
          <w:szCs w:val="24"/>
        </w:rPr>
        <w:t xml:space="preserve"> подвоза</w:t>
      </w:r>
      <w:r>
        <w:rPr>
          <w:rFonts w:ascii="Times New Roman" w:hAnsi="Times New Roman"/>
          <w:sz w:val="24"/>
          <w:szCs w:val="24"/>
        </w:rPr>
        <w:t xml:space="preserve"> учеников</w:t>
      </w:r>
      <w:r w:rsidR="00C22985">
        <w:rPr>
          <w:rFonts w:ascii="Times New Roman" w:hAnsi="Times New Roman"/>
          <w:sz w:val="24"/>
          <w:szCs w:val="24"/>
        </w:rPr>
        <w:t xml:space="preserve">. </w:t>
      </w:r>
    </w:p>
    <w:p w:rsidR="0081305F" w:rsidRDefault="00A06C22" w:rsidP="00505E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продленного дня в 2017/2018 учебном году не функционировали. </w:t>
      </w:r>
    </w:p>
    <w:p w:rsidR="0081305F" w:rsidRDefault="0081305F" w:rsidP="00505EB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1A65">
        <w:rPr>
          <w:rFonts w:ascii="Times New Roman" w:hAnsi="Times New Roman"/>
          <w:sz w:val="24"/>
          <w:szCs w:val="24"/>
        </w:rPr>
        <w:t>Организация подвоза обучающихся к образовательным организациям является одним из условий предоставления доступного и качественного образования. В 2017</w:t>
      </w:r>
      <w:r>
        <w:rPr>
          <w:rFonts w:ascii="Times New Roman" w:hAnsi="Times New Roman"/>
          <w:sz w:val="24"/>
          <w:szCs w:val="24"/>
        </w:rPr>
        <w:t>/</w:t>
      </w:r>
      <w:r w:rsidRPr="00421A65">
        <w:rPr>
          <w:rFonts w:ascii="Times New Roman" w:hAnsi="Times New Roman"/>
          <w:sz w:val="24"/>
          <w:szCs w:val="24"/>
        </w:rPr>
        <w:t xml:space="preserve">2018 учебном году подвоз школьников был организован из 31 населенного пункта к 17 </w:t>
      </w:r>
      <w:r w:rsidRPr="008C73D2">
        <w:rPr>
          <w:rFonts w:ascii="Times New Roman" w:hAnsi="Times New Roman"/>
          <w:sz w:val="24"/>
          <w:szCs w:val="24"/>
        </w:rPr>
        <w:t xml:space="preserve">образовательным организациям (с учетом 2-х структурных подразделений) в количестве </w:t>
      </w:r>
      <w:r w:rsidR="00BE0777" w:rsidRPr="008C73D2">
        <w:rPr>
          <w:rFonts w:ascii="Times New Roman" w:hAnsi="Times New Roman"/>
          <w:sz w:val="24"/>
          <w:szCs w:val="24"/>
        </w:rPr>
        <w:t>408</w:t>
      </w:r>
      <w:r w:rsidRPr="008C73D2">
        <w:rPr>
          <w:rFonts w:ascii="Times New Roman" w:hAnsi="Times New Roman"/>
          <w:sz w:val="24"/>
          <w:szCs w:val="24"/>
        </w:rPr>
        <w:t xml:space="preserve"> человек (еженедельный подвоз– 36 </w:t>
      </w:r>
      <w:proofErr w:type="gramStart"/>
      <w:r w:rsidRPr="008C73D2">
        <w:rPr>
          <w:rFonts w:ascii="Times New Roman" w:hAnsi="Times New Roman"/>
          <w:sz w:val="24"/>
          <w:szCs w:val="24"/>
        </w:rPr>
        <w:t>человек</w:t>
      </w:r>
      <w:r w:rsidR="00BE0777" w:rsidRPr="008C73D2">
        <w:rPr>
          <w:rFonts w:ascii="Times New Roman" w:hAnsi="Times New Roman"/>
          <w:sz w:val="24"/>
          <w:szCs w:val="24"/>
        </w:rPr>
        <w:t xml:space="preserve">; </w:t>
      </w:r>
      <w:r w:rsidRPr="008C73D2">
        <w:rPr>
          <w:rFonts w:ascii="Times New Roman" w:hAnsi="Times New Roman"/>
          <w:sz w:val="24"/>
          <w:szCs w:val="24"/>
        </w:rPr>
        <w:t xml:space="preserve"> ежедневный</w:t>
      </w:r>
      <w:proofErr w:type="gramEnd"/>
      <w:r w:rsidRPr="008C73D2">
        <w:rPr>
          <w:rFonts w:ascii="Times New Roman" w:hAnsi="Times New Roman"/>
          <w:sz w:val="24"/>
          <w:szCs w:val="24"/>
        </w:rPr>
        <w:t xml:space="preserve"> подвоз – 3</w:t>
      </w:r>
      <w:r w:rsidR="00BE0777" w:rsidRPr="008C73D2">
        <w:rPr>
          <w:rFonts w:ascii="Times New Roman" w:hAnsi="Times New Roman"/>
          <w:sz w:val="24"/>
          <w:szCs w:val="24"/>
        </w:rPr>
        <w:t>72</w:t>
      </w:r>
      <w:r w:rsidRPr="008C73D2">
        <w:rPr>
          <w:rFonts w:ascii="Times New Roman" w:hAnsi="Times New Roman"/>
          <w:sz w:val="24"/>
          <w:szCs w:val="24"/>
        </w:rPr>
        <w:t xml:space="preserve"> человек</w:t>
      </w:r>
      <w:r w:rsidR="00BE0777" w:rsidRPr="008C73D2">
        <w:rPr>
          <w:rFonts w:ascii="Times New Roman" w:hAnsi="Times New Roman"/>
          <w:sz w:val="24"/>
          <w:szCs w:val="24"/>
        </w:rPr>
        <w:t>а</w:t>
      </w:r>
      <w:r w:rsidRPr="008C73D2">
        <w:rPr>
          <w:rFonts w:ascii="Times New Roman" w:hAnsi="Times New Roman"/>
          <w:sz w:val="24"/>
          <w:szCs w:val="24"/>
        </w:rPr>
        <w:t>).</w:t>
      </w:r>
    </w:p>
    <w:p w:rsidR="0081305F" w:rsidRPr="00D42A2A" w:rsidRDefault="001F65DA" w:rsidP="00505EB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подвозе задействована</w:t>
      </w:r>
      <w:r w:rsidR="0081305F" w:rsidRPr="00D42A2A">
        <w:rPr>
          <w:rFonts w:ascii="Times New Roman" w:hAnsi="Times New Roman"/>
          <w:sz w:val="24"/>
          <w:szCs w:val="24"/>
        </w:rPr>
        <w:t xml:space="preserve"> 2</w:t>
      </w:r>
      <w:r w:rsidR="00BE0777">
        <w:rPr>
          <w:rFonts w:ascii="Times New Roman" w:hAnsi="Times New Roman"/>
          <w:sz w:val="24"/>
          <w:szCs w:val="24"/>
        </w:rPr>
        <w:t>1</w:t>
      </w:r>
      <w:r w:rsidR="0081305F" w:rsidRPr="00D42A2A">
        <w:rPr>
          <w:rFonts w:ascii="Times New Roman" w:hAnsi="Times New Roman"/>
          <w:sz w:val="24"/>
          <w:szCs w:val="24"/>
        </w:rPr>
        <w:t xml:space="preserve"> единиц</w:t>
      </w:r>
      <w:r w:rsidR="00BE0777">
        <w:rPr>
          <w:rFonts w:ascii="Times New Roman" w:hAnsi="Times New Roman"/>
          <w:sz w:val="24"/>
          <w:szCs w:val="24"/>
        </w:rPr>
        <w:t>а</w:t>
      </w:r>
      <w:r w:rsidR="0081305F" w:rsidRPr="00D42A2A">
        <w:rPr>
          <w:rFonts w:ascii="Times New Roman" w:hAnsi="Times New Roman"/>
          <w:sz w:val="24"/>
          <w:szCs w:val="24"/>
        </w:rPr>
        <w:t xml:space="preserve"> школьного автотранспорта. Весь автотранспорт оборудован системой спутниковой навигации ГЛОНАСС</w:t>
      </w:r>
      <w:r w:rsidR="007944CB">
        <w:rPr>
          <w:rFonts w:ascii="Times New Roman" w:hAnsi="Times New Roman"/>
          <w:sz w:val="24"/>
          <w:szCs w:val="24"/>
        </w:rPr>
        <w:t>.</w:t>
      </w:r>
      <w:r w:rsidR="0081305F" w:rsidRPr="00D42A2A">
        <w:rPr>
          <w:rFonts w:ascii="Times New Roman" w:hAnsi="Times New Roman"/>
          <w:sz w:val="24"/>
          <w:szCs w:val="24"/>
        </w:rPr>
        <w:t xml:space="preserve"> </w:t>
      </w:r>
      <w:r w:rsidR="0081305F">
        <w:rPr>
          <w:rFonts w:ascii="Times New Roman" w:hAnsi="Times New Roman"/>
          <w:sz w:val="24"/>
          <w:szCs w:val="24"/>
        </w:rPr>
        <w:t>Н</w:t>
      </w:r>
      <w:r w:rsidR="0081305F" w:rsidRPr="00D42A2A">
        <w:rPr>
          <w:rFonts w:ascii="Times New Roman" w:hAnsi="Times New Roman"/>
          <w:sz w:val="24"/>
          <w:szCs w:val="24"/>
        </w:rPr>
        <w:t>а в</w:t>
      </w:r>
      <w:r w:rsidR="0081305F">
        <w:rPr>
          <w:rFonts w:ascii="Times New Roman" w:hAnsi="Times New Roman"/>
          <w:sz w:val="24"/>
          <w:szCs w:val="24"/>
        </w:rPr>
        <w:t>сех единицах</w:t>
      </w:r>
      <w:r w:rsidR="0081305F" w:rsidRPr="00D42A2A">
        <w:rPr>
          <w:rFonts w:ascii="Times New Roman" w:hAnsi="Times New Roman"/>
          <w:sz w:val="24"/>
          <w:szCs w:val="24"/>
        </w:rPr>
        <w:t xml:space="preserve"> школьн</w:t>
      </w:r>
      <w:r w:rsidR="0081305F">
        <w:rPr>
          <w:rFonts w:ascii="Times New Roman" w:hAnsi="Times New Roman"/>
          <w:sz w:val="24"/>
          <w:szCs w:val="24"/>
        </w:rPr>
        <w:t xml:space="preserve">ого </w:t>
      </w:r>
      <w:r w:rsidR="0081305F" w:rsidRPr="00D42A2A">
        <w:rPr>
          <w:rFonts w:ascii="Times New Roman" w:hAnsi="Times New Roman"/>
          <w:sz w:val="24"/>
          <w:szCs w:val="24"/>
        </w:rPr>
        <w:t>автотранспорт</w:t>
      </w:r>
      <w:r w:rsidR="0081305F">
        <w:rPr>
          <w:rFonts w:ascii="Times New Roman" w:hAnsi="Times New Roman"/>
          <w:sz w:val="24"/>
          <w:szCs w:val="24"/>
        </w:rPr>
        <w:t>а</w:t>
      </w:r>
      <w:r w:rsidR="0081305F" w:rsidRPr="00D42A2A">
        <w:rPr>
          <w:rFonts w:ascii="Times New Roman" w:hAnsi="Times New Roman"/>
          <w:sz w:val="24"/>
          <w:szCs w:val="24"/>
        </w:rPr>
        <w:t xml:space="preserve"> установлены </w:t>
      </w:r>
      <w:proofErr w:type="spellStart"/>
      <w:r w:rsidR="0081305F" w:rsidRPr="00D42A2A">
        <w:rPr>
          <w:rFonts w:ascii="Times New Roman" w:hAnsi="Times New Roman"/>
          <w:sz w:val="24"/>
          <w:szCs w:val="24"/>
        </w:rPr>
        <w:t>тахографы</w:t>
      </w:r>
      <w:proofErr w:type="spellEnd"/>
      <w:r w:rsidR="0081305F" w:rsidRPr="00D42A2A">
        <w:rPr>
          <w:rFonts w:ascii="Times New Roman" w:hAnsi="Times New Roman"/>
          <w:sz w:val="24"/>
          <w:szCs w:val="24"/>
        </w:rPr>
        <w:t>.</w:t>
      </w:r>
    </w:p>
    <w:p w:rsidR="00F62064" w:rsidRPr="00F62064" w:rsidRDefault="00F62064" w:rsidP="00F620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35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D06635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D06635">
        <w:rPr>
          <w:rFonts w:ascii="Times New Roman" w:hAnsi="Times New Roman" w:cs="Times New Roman"/>
          <w:sz w:val="24"/>
          <w:szCs w:val="24"/>
        </w:rPr>
        <w:t>году  180</w:t>
      </w:r>
      <w:proofErr w:type="gramEnd"/>
      <w:r w:rsidRPr="00D06635">
        <w:rPr>
          <w:rFonts w:ascii="Times New Roman" w:hAnsi="Times New Roman" w:cs="Times New Roman"/>
          <w:sz w:val="24"/>
          <w:szCs w:val="24"/>
        </w:rPr>
        <w:t xml:space="preserve">  обучающихся из малообеспеченных семей города Тайшета пользовались бесплатным проездом по городу (кольцевой)</w:t>
      </w:r>
      <w:r w:rsidRPr="00D0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6635">
        <w:rPr>
          <w:rFonts w:ascii="Times New Roman" w:hAnsi="Times New Roman" w:cs="Times New Roman"/>
          <w:sz w:val="24"/>
          <w:szCs w:val="24"/>
        </w:rPr>
        <w:t>и 39 человек  - льготным проездом  (</w:t>
      </w:r>
      <w:proofErr w:type="spellStart"/>
      <w:r w:rsidRPr="00D06635">
        <w:rPr>
          <w:rFonts w:ascii="Times New Roman" w:hAnsi="Times New Roman" w:cs="Times New Roman"/>
          <w:sz w:val="24"/>
          <w:szCs w:val="24"/>
        </w:rPr>
        <w:t>Байроновка</w:t>
      </w:r>
      <w:proofErr w:type="spellEnd"/>
      <w:r w:rsidRPr="00D06635">
        <w:rPr>
          <w:rFonts w:ascii="Times New Roman" w:hAnsi="Times New Roman" w:cs="Times New Roman"/>
          <w:sz w:val="24"/>
          <w:szCs w:val="24"/>
        </w:rPr>
        <w:t>, МСО).</w:t>
      </w:r>
      <w:r w:rsidRPr="00D066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1305F" w:rsidRDefault="001F65DA" w:rsidP="00505EB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1305F">
        <w:rPr>
          <w:rFonts w:ascii="Times New Roman" w:hAnsi="Times New Roman"/>
          <w:sz w:val="24"/>
          <w:szCs w:val="24"/>
        </w:rPr>
        <w:t xml:space="preserve">В 2018 году </w:t>
      </w:r>
      <w:r w:rsidR="007944CB">
        <w:rPr>
          <w:rFonts w:ascii="Times New Roman" w:hAnsi="Times New Roman"/>
          <w:sz w:val="24"/>
          <w:szCs w:val="24"/>
        </w:rPr>
        <w:t>м</w:t>
      </w:r>
      <w:r w:rsidR="0081305F">
        <w:rPr>
          <w:rFonts w:ascii="Times New Roman" w:hAnsi="Times New Roman"/>
          <w:sz w:val="24"/>
          <w:szCs w:val="24"/>
        </w:rPr>
        <w:t>униципальное образование «</w:t>
      </w:r>
      <w:proofErr w:type="spellStart"/>
      <w:r w:rsidR="0081305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81305F">
        <w:rPr>
          <w:rFonts w:ascii="Times New Roman" w:hAnsi="Times New Roman"/>
          <w:sz w:val="24"/>
          <w:szCs w:val="24"/>
        </w:rPr>
        <w:t xml:space="preserve"> район» включен</w:t>
      </w:r>
      <w:r w:rsidR="007944CB">
        <w:rPr>
          <w:rFonts w:ascii="Times New Roman" w:hAnsi="Times New Roman"/>
          <w:sz w:val="24"/>
          <w:szCs w:val="24"/>
        </w:rPr>
        <w:t>о</w:t>
      </w:r>
      <w:r w:rsidR="0081305F">
        <w:rPr>
          <w:rFonts w:ascii="Times New Roman" w:hAnsi="Times New Roman"/>
          <w:sz w:val="24"/>
          <w:szCs w:val="24"/>
        </w:rPr>
        <w:t xml:space="preserve"> в реестр </w:t>
      </w:r>
      <w:r w:rsidR="0081305F" w:rsidRPr="00D42A2A">
        <w:rPr>
          <w:rFonts w:ascii="Times New Roman" w:hAnsi="Times New Roman"/>
          <w:sz w:val="24"/>
          <w:szCs w:val="24"/>
        </w:rPr>
        <w:t xml:space="preserve">министерства образования Иркутской области </w:t>
      </w:r>
      <w:r w:rsidR="0081305F">
        <w:rPr>
          <w:rFonts w:ascii="Times New Roman" w:hAnsi="Times New Roman"/>
          <w:sz w:val="24"/>
          <w:szCs w:val="24"/>
        </w:rPr>
        <w:t xml:space="preserve">на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="0081305F" w:rsidRPr="00D42A2A">
        <w:rPr>
          <w:rFonts w:ascii="Times New Roman" w:hAnsi="Times New Roman"/>
          <w:sz w:val="24"/>
          <w:szCs w:val="24"/>
        </w:rPr>
        <w:t>на п</w:t>
      </w:r>
      <w:r w:rsidR="0081305F">
        <w:rPr>
          <w:rFonts w:ascii="Times New Roman" w:hAnsi="Times New Roman"/>
          <w:sz w:val="24"/>
          <w:szCs w:val="24"/>
        </w:rPr>
        <w:t>риобретение</w:t>
      </w:r>
      <w:r w:rsidR="0081305F" w:rsidRPr="00D42A2A">
        <w:rPr>
          <w:rFonts w:ascii="Times New Roman" w:hAnsi="Times New Roman"/>
          <w:sz w:val="24"/>
          <w:szCs w:val="24"/>
        </w:rPr>
        <w:t xml:space="preserve"> </w:t>
      </w:r>
      <w:r w:rsidR="007944CB">
        <w:rPr>
          <w:rFonts w:ascii="Times New Roman" w:hAnsi="Times New Roman"/>
          <w:sz w:val="24"/>
          <w:szCs w:val="24"/>
        </w:rPr>
        <w:t>школьн</w:t>
      </w:r>
      <w:r w:rsidR="008C73D2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7944CB">
        <w:rPr>
          <w:rFonts w:ascii="Times New Roman" w:hAnsi="Times New Roman"/>
          <w:sz w:val="24"/>
          <w:szCs w:val="24"/>
        </w:rPr>
        <w:t>автобус</w:t>
      </w:r>
      <w:r w:rsidR="008C73D2">
        <w:rPr>
          <w:rFonts w:ascii="Times New Roman" w:hAnsi="Times New Roman"/>
          <w:sz w:val="24"/>
          <w:szCs w:val="24"/>
        </w:rPr>
        <w:t>а</w:t>
      </w:r>
      <w:r w:rsidR="007944CB">
        <w:rPr>
          <w:rFonts w:ascii="Times New Roman" w:hAnsi="Times New Roman"/>
          <w:sz w:val="24"/>
          <w:szCs w:val="24"/>
        </w:rPr>
        <w:t xml:space="preserve"> </w:t>
      </w:r>
      <w:r w:rsidR="008C73D2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="008C73D2">
        <w:rPr>
          <w:rFonts w:ascii="Times New Roman" w:hAnsi="Times New Roman"/>
          <w:sz w:val="24"/>
          <w:szCs w:val="24"/>
        </w:rPr>
        <w:t xml:space="preserve"> </w:t>
      </w:r>
      <w:r w:rsidR="0081305F">
        <w:rPr>
          <w:rFonts w:ascii="Times New Roman" w:hAnsi="Times New Roman"/>
          <w:sz w:val="24"/>
          <w:szCs w:val="24"/>
        </w:rPr>
        <w:t xml:space="preserve"> МКОУ Венгерск</w:t>
      </w:r>
      <w:r w:rsidR="008C73D2">
        <w:rPr>
          <w:rFonts w:ascii="Times New Roman" w:hAnsi="Times New Roman"/>
          <w:sz w:val="24"/>
          <w:szCs w:val="24"/>
        </w:rPr>
        <w:t>ой СОШ</w:t>
      </w:r>
      <w:r w:rsidR="0081305F">
        <w:rPr>
          <w:rFonts w:ascii="Times New Roman" w:hAnsi="Times New Roman"/>
          <w:sz w:val="24"/>
          <w:szCs w:val="24"/>
        </w:rPr>
        <w:t xml:space="preserve"> для обеспечения безопасности школьных перевозок и ежедневного подвоза обучающихся к месту обучения и обратно.</w:t>
      </w:r>
    </w:p>
    <w:p w:rsidR="00F62064" w:rsidRDefault="00F62064" w:rsidP="00505EB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 xml:space="preserve">Всего на организацию подвоза в 2017/2018 учебном году из муниципального бюджета </w:t>
      </w:r>
      <w:proofErr w:type="gramStart"/>
      <w:r w:rsidRPr="004D30BA">
        <w:rPr>
          <w:rFonts w:ascii="Times New Roman" w:hAnsi="Times New Roman"/>
          <w:sz w:val="24"/>
          <w:szCs w:val="24"/>
        </w:rPr>
        <w:t xml:space="preserve">выделено </w:t>
      </w:r>
      <w:r w:rsidR="004D30BA" w:rsidRPr="004D30BA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="004D30BA" w:rsidRPr="004D30BA">
        <w:rPr>
          <w:rFonts w:ascii="Times New Roman" w:hAnsi="Times New Roman"/>
          <w:sz w:val="24"/>
          <w:szCs w:val="24"/>
        </w:rPr>
        <w:t xml:space="preserve"> 845 500,79 </w:t>
      </w:r>
      <w:r w:rsidRPr="004D30BA">
        <w:rPr>
          <w:rFonts w:ascii="Times New Roman" w:hAnsi="Times New Roman"/>
          <w:sz w:val="24"/>
          <w:szCs w:val="24"/>
        </w:rPr>
        <w:t xml:space="preserve"> 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1993" w:rsidRDefault="006B1993" w:rsidP="00D82392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2392" w:rsidRPr="006B1993" w:rsidRDefault="00D82392" w:rsidP="006B199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1993">
        <w:rPr>
          <w:rFonts w:ascii="Times New Roman" w:hAnsi="Times New Roman" w:cs="Times New Roman"/>
          <w:sz w:val="24"/>
          <w:szCs w:val="24"/>
        </w:rPr>
        <w:t>2.3. Образование для детей с ОВЗ</w:t>
      </w:r>
    </w:p>
    <w:p w:rsidR="00931DA2" w:rsidRDefault="00533298" w:rsidP="006B1993">
      <w:pPr>
        <w:spacing w:after="0" w:line="276" w:lineRule="auto"/>
        <w:ind w:firstLine="708"/>
        <w:jc w:val="both"/>
        <w:rPr>
          <w:rFonts w:ascii="Arial" w:hAnsi="Arial" w:cs="Arial"/>
          <w:color w:val="0A0A0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огромное внимание уделяется системе образования детей с ограниченными возможностями здоровья. Эта система претерпевает очень серьезные </w:t>
      </w:r>
      <w:r w:rsidR="002D2FA3">
        <w:rPr>
          <w:rFonts w:ascii="Times New Roman" w:hAnsi="Times New Roman" w:cs="Times New Roman"/>
          <w:sz w:val="24"/>
          <w:szCs w:val="24"/>
        </w:rPr>
        <w:t xml:space="preserve">изменения. Третий </w:t>
      </w:r>
      <w:proofErr w:type="gramStart"/>
      <w:r w:rsidR="002D2FA3">
        <w:rPr>
          <w:rFonts w:ascii="Times New Roman" w:hAnsi="Times New Roman" w:cs="Times New Roman"/>
          <w:sz w:val="24"/>
          <w:szCs w:val="24"/>
        </w:rPr>
        <w:t>год  продолжае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D2FA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D2FA3">
        <w:rPr>
          <w:rFonts w:ascii="Times New Roman" w:hAnsi="Times New Roman" w:cs="Times New Roman"/>
          <w:sz w:val="24"/>
          <w:szCs w:val="24"/>
        </w:rPr>
        <w:t xml:space="preserve"> реализация</w:t>
      </w:r>
      <w:r>
        <w:rPr>
          <w:rFonts w:ascii="Times New Roman" w:hAnsi="Times New Roman" w:cs="Times New Roman"/>
          <w:sz w:val="24"/>
          <w:szCs w:val="24"/>
        </w:rPr>
        <w:t xml:space="preserve"> ФГОС  для детей с ОВЗ и умственной отсталостью (интеллектуальными нарушениями).</w:t>
      </w:r>
      <w:r w:rsidR="00931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D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A2"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настоящее</w:t>
      </w:r>
      <w:proofErr w:type="gramEnd"/>
      <w:r w:rsidR="00931DA2"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время отношение к детям с ОВЗ заметно изменилось: мало кто возражает,  что образование должно быть доступно для всех детей без исключения,  основной вопрос в том</w:t>
      </w:r>
      <w:r w:rsidR="00AD40D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, </w:t>
      </w:r>
      <w:r w:rsidR="00931DA2"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931DA2" w:rsidRPr="00931DA2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>как </w:t>
      </w:r>
      <w:r w:rsidR="00931DA2"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сделать так, чтобы ребенок с ОВЗ получил не только богатый социальный опыт, но были реализованы в полной мере его образовательные потребности, чтобы участие ребенка не снизило общий уровень образования других детей</w:t>
      </w:r>
      <w:r w:rsidR="00931DA2">
        <w:rPr>
          <w:rFonts w:ascii="Arial" w:hAnsi="Arial" w:cs="Arial"/>
          <w:color w:val="0A0A0A"/>
          <w:shd w:val="clear" w:color="auto" w:fill="FFFFFF"/>
        </w:rPr>
        <w:t>.</w:t>
      </w:r>
    </w:p>
    <w:p w:rsidR="00931DA2" w:rsidRPr="00931DA2" w:rsidRDefault="00931DA2" w:rsidP="006B199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Эти проблемы актуальны и для нашего муниципалитета, так</w:t>
      </w:r>
      <w:r w:rsidR="008E74E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как</w:t>
      </w:r>
      <w:r w:rsidRPr="00931DA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количество детей-инвалидов, детей с ограниченными возможностями здоровья неуклонно растет.</w:t>
      </w:r>
      <w:r w:rsidRPr="00931DA2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p w:rsidR="006B1993" w:rsidRPr="006B1993" w:rsidRDefault="006B1993" w:rsidP="006B19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993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обучаются 171 детей-инвалидов, 579 человек с ограниченными возможностями здоровья. </w:t>
      </w:r>
      <w:proofErr w:type="gramStart"/>
      <w:r w:rsidRPr="006B1993">
        <w:rPr>
          <w:rFonts w:ascii="Times New Roman" w:hAnsi="Times New Roman" w:cs="Times New Roman"/>
          <w:sz w:val="24"/>
          <w:szCs w:val="24"/>
        </w:rPr>
        <w:t>Для  них</w:t>
      </w:r>
      <w:proofErr w:type="gramEnd"/>
      <w:r w:rsidRPr="006B1993">
        <w:rPr>
          <w:rFonts w:ascii="Times New Roman" w:hAnsi="Times New Roman" w:cs="Times New Roman"/>
          <w:sz w:val="24"/>
          <w:szCs w:val="24"/>
        </w:rPr>
        <w:t xml:space="preserve"> организовано обучение по адаптированным образовательным  программам с учетом психофизиологических особенностей обучающихся.</w:t>
      </w:r>
    </w:p>
    <w:p w:rsidR="00BB7F0B" w:rsidRDefault="006B1993" w:rsidP="006B19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9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Для 109</w:t>
      </w:r>
      <w:r w:rsidRPr="006B1993">
        <w:rPr>
          <w:rFonts w:ascii="Times New Roman" w:hAnsi="Times New Roman" w:cs="Times New Roman"/>
          <w:color w:val="000000"/>
          <w:sz w:val="24"/>
          <w:szCs w:val="24"/>
        </w:rPr>
        <w:t xml:space="preserve"> детей с ограниченными возможностями здоровья (детей-инвалидов, детей, </w:t>
      </w:r>
      <w:proofErr w:type="gramStart"/>
      <w:r w:rsidRPr="006B1993">
        <w:rPr>
          <w:rFonts w:ascii="Times New Roman" w:hAnsi="Times New Roman" w:cs="Times New Roman"/>
          <w:color w:val="000000"/>
          <w:sz w:val="24"/>
          <w:szCs w:val="24"/>
        </w:rPr>
        <w:t>нуждающихся  в</w:t>
      </w:r>
      <w:proofErr w:type="gramEnd"/>
      <w:r w:rsidRPr="006B1993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длительном лечении) организовано  обучение на дому.</w:t>
      </w:r>
      <w:r w:rsidRPr="006B1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B1993">
        <w:rPr>
          <w:rFonts w:ascii="Times New Roman" w:eastAsia="Calibri" w:hAnsi="Times New Roman" w:cs="Times New Roman"/>
          <w:sz w:val="24"/>
          <w:szCs w:val="24"/>
        </w:rPr>
        <w:t>Классы  компенсирующего</w:t>
      </w:r>
      <w:proofErr w:type="gramEnd"/>
      <w:r w:rsidRPr="006B1993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 w:rsidR="00C07C5E">
        <w:rPr>
          <w:rFonts w:ascii="Times New Roman" w:eastAsia="Calibri" w:hAnsi="Times New Roman" w:cs="Times New Roman"/>
          <w:sz w:val="24"/>
          <w:szCs w:val="24"/>
        </w:rPr>
        <w:t xml:space="preserve">в прошлом учебном </w:t>
      </w:r>
      <w:r w:rsidRPr="006B1993">
        <w:rPr>
          <w:rFonts w:ascii="Times New Roman" w:eastAsia="Calibri" w:hAnsi="Times New Roman" w:cs="Times New Roman"/>
          <w:sz w:val="24"/>
          <w:szCs w:val="24"/>
        </w:rPr>
        <w:t xml:space="preserve"> году  </w:t>
      </w:r>
      <w:r w:rsidR="00C07C5E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Pr="006B1993">
        <w:rPr>
          <w:rFonts w:ascii="Times New Roman" w:eastAsia="Calibri" w:hAnsi="Times New Roman" w:cs="Times New Roman"/>
          <w:sz w:val="24"/>
          <w:szCs w:val="24"/>
        </w:rPr>
        <w:t xml:space="preserve">сформированы на базе МКОУ СОШ № 23 г. Тайшета, МКОУ </w:t>
      </w:r>
      <w:proofErr w:type="spellStart"/>
      <w:r w:rsidRPr="006B1993">
        <w:rPr>
          <w:rFonts w:ascii="Times New Roman" w:eastAsia="Calibri" w:hAnsi="Times New Roman" w:cs="Times New Roman"/>
          <w:sz w:val="24"/>
          <w:szCs w:val="24"/>
        </w:rPr>
        <w:t>Новобирюсинской</w:t>
      </w:r>
      <w:proofErr w:type="spellEnd"/>
      <w:r w:rsidRPr="006B1993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  <w:r w:rsidR="005A4956">
        <w:rPr>
          <w:rFonts w:ascii="Times New Roman" w:eastAsia="Calibri" w:hAnsi="Times New Roman" w:cs="Times New Roman"/>
          <w:sz w:val="24"/>
          <w:szCs w:val="24"/>
        </w:rPr>
        <w:t xml:space="preserve"> Дети с ОВЗ, в основном, обучаются инклюзивно в классах со здоровыми сверстниками. В целях исполнения </w:t>
      </w:r>
      <w:r w:rsidR="00931DA2">
        <w:rPr>
          <w:rFonts w:ascii="Times New Roman" w:eastAsia="Calibri" w:hAnsi="Times New Roman" w:cs="Times New Roman"/>
          <w:sz w:val="24"/>
          <w:szCs w:val="24"/>
        </w:rPr>
        <w:t>требований законодательства</w:t>
      </w:r>
      <w:r w:rsidR="005A4956">
        <w:rPr>
          <w:rFonts w:ascii="Times New Roman" w:eastAsia="Calibri" w:hAnsi="Times New Roman" w:cs="Times New Roman"/>
          <w:sz w:val="24"/>
          <w:szCs w:val="24"/>
        </w:rPr>
        <w:t xml:space="preserve"> в новом учебном году будут сформированы классы-комплекты для детей с интеллектуальными </w:t>
      </w:r>
      <w:proofErr w:type="gramStart"/>
      <w:r w:rsidR="005A4956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="0064432E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="0064432E">
        <w:rPr>
          <w:rFonts w:ascii="Times New Roman" w:eastAsia="Calibri" w:hAnsi="Times New Roman" w:cs="Times New Roman"/>
          <w:sz w:val="24"/>
          <w:szCs w:val="24"/>
        </w:rPr>
        <w:t xml:space="preserve"> других ОО</w:t>
      </w:r>
      <w:r w:rsidR="00BB7F0B">
        <w:rPr>
          <w:rFonts w:ascii="Times New Roman" w:eastAsia="Calibri" w:hAnsi="Times New Roman" w:cs="Times New Roman"/>
          <w:sz w:val="24"/>
          <w:szCs w:val="24"/>
        </w:rPr>
        <w:t xml:space="preserve">. Для всех школьников с ОВЗ сформированы индивидуальные учебные планы. </w:t>
      </w:r>
    </w:p>
    <w:p w:rsidR="001F2980" w:rsidRPr="001F2980" w:rsidRDefault="001F2980" w:rsidP="001F29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80">
        <w:rPr>
          <w:rFonts w:ascii="Times New Roman" w:hAnsi="Times New Roman" w:cs="Times New Roman"/>
          <w:sz w:val="24"/>
          <w:szCs w:val="24"/>
        </w:rPr>
        <w:t xml:space="preserve">На базе муниципальных дошкольных образовательных организаций функционируют </w:t>
      </w:r>
      <w:proofErr w:type="gramStart"/>
      <w:r w:rsidRPr="001F2980">
        <w:rPr>
          <w:rFonts w:ascii="Times New Roman" w:hAnsi="Times New Roman" w:cs="Times New Roman"/>
          <w:sz w:val="24"/>
          <w:szCs w:val="24"/>
        </w:rPr>
        <w:t>40  групп</w:t>
      </w:r>
      <w:proofErr w:type="gramEnd"/>
      <w:r w:rsidRPr="001F2980">
        <w:rPr>
          <w:rFonts w:ascii="Times New Roman" w:hAnsi="Times New Roman" w:cs="Times New Roman"/>
          <w:sz w:val="24"/>
          <w:szCs w:val="24"/>
        </w:rPr>
        <w:t xml:space="preserve"> комбинированной  направленности, которые посещают 1 160 детей, 2 группы оздоровительной направленности с численностью воспитанников   36 человек.</w:t>
      </w:r>
    </w:p>
    <w:p w:rsidR="006B1993" w:rsidRDefault="00BB7F0B" w:rsidP="006B19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региональный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проект по организации дистанционного обучения</w:t>
      </w:r>
      <w:r w:rsidR="005A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включены 5 обучающихся. </w:t>
      </w:r>
    </w:p>
    <w:p w:rsidR="00C07C5E" w:rsidRPr="006B1993" w:rsidRDefault="00C07C5E" w:rsidP="006B19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Продолжает функционировать </w:t>
      </w:r>
      <w:r w:rsidR="00527CF7">
        <w:rPr>
          <w:rFonts w:ascii="Times New Roman" w:eastAsia="Calibri" w:hAnsi="Times New Roman" w:cs="Times New Roman"/>
          <w:sz w:val="24"/>
          <w:szCs w:val="24"/>
        </w:rPr>
        <w:t xml:space="preserve">сессионно созываемая психолого-медико-педагогическая комиссия. </w:t>
      </w:r>
      <w:r w:rsidR="00B3797A">
        <w:rPr>
          <w:rFonts w:ascii="Times New Roman" w:eastAsia="Calibri" w:hAnsi="Times New Roman" w:cs="Times New Roman"/>
          <w:sz w:val="24"/>
          <w:szCs w:val="24"/>
        </w:rPr>
        <w:t>Всего за 5 сессий обследовано 754</w:t>
      </w:r>
      <w:r w:rsidR="00527CF7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B3797A">
        <w:rPr>
          <w:rFonts w:ascii="Times New Roman" w:eastAsia="Calibri" w:hAnsi="Times New Roman" w:cs="Times New Roman"/>
          <w:sz w:val="24"/>
          <w:szCs w:val="24"/>
        </w:rPr>
        <w:t>, из них 281</w:t>
      </w:r>
      <w:r w:rsidR="0024536F">
        <w:rPr>
          <w:rFonts w:ascii="Times New Roman" w:eastAsia="Calibri" w:hAnsi="Times New Roman" w:cs="Times New Roman"/>
          <w:sz w:val="24"/>
          <w:szCs w:val="24"/>
        </w:rPr>
        <w:t xml:space="preserve"> дошко</w:t>
      </w:r>
      <w:r w:rsidR="00B3797A">
        <w:rPr>
          <w:rFonts w:ascii="Times New Roman" w:eastAsia="Calibri" w:hAnsi="Times New Roman" w:cs="Times New Roman"/>
          <w:sz w:val="24"/>
          <w:szCs w:val="24"/>
        </w:rPr>
        <w:t xml:space="preserve">льник – для </w:t>
      </w:r>
      <w:proofErr w:type="gramStart"/>
      <w:r w:rsidR="00B3797A">
        <w:rPr>
          <w:rFonts w:ascii="Times New Roman" w:eastAsia="Calibri" w:hAnsi="Times New Roman" w:cs="Times New Roman"/>
          <w:sz w:val="24"/>
          <w:szCs w:val="24"/>
        </w:rPr>
        <w:t>формирования  логопедических</w:t>
      </w:r>
      <w:proofErr w:type="gramEnd"/>
      <w:r w:rsidR="00B3797A">
        <w:rPr>
          <w:rFonts w:ascii="Times New Roman" w:eastAsia="Calibri" w:hAnsi="Times New Roman" w:cs="Times New Roman"/>
          <w:sz w:val="24"/>
          <w:szCs w:val="24"/>
        </w:rPr>
        <w:t xml:space="preserve"> групп (комбинированных, компенсирующего обучения).</w:t>
      </w:r>
      <w:r w:rsidR="00527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3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1993" w:rsidRDefault="006B1993" w:rsidP="00DD2827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1993">
        <w:rPr>
          <w:rFonts w:ascii="Times New Roman" w:hAnsi="Times New Roman" w:cs="Times New Roman"/>
          <w:sz w:val="24"/>
          <w:szCs w:val="24"/>
        </w:rPr>
        <w:t xml:space="preserve">           В муниципальной системе образования в 2017</w:t>
      </w:r>
      <w:r w:rsidR="00C07C5E">
        <w:rPr>
          <w:rFonts w:ascii="Times New Roman" w:hAnsi="Times New Roman" w:cs="Times New Roman"/>
          <w:sz w:val="24"/>
          <w:szCs w:val="24"/>
        </w:rPr>
        <w:t xml:space="preserve">/2018 </w:t>
      </w:r>
      <w:proofErr w:type="gramStart"/>
      <w:r w:rsidR="00C07C5E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6B1993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6B1993">
        <w:rPr>
          <w:rFonts w:ascii="Times New Roman" w:hAnsi="Times New Roman" w:cs="Times New Roman"/>
          <w:sz w:val="24"/>
          <w:szCs w:val="24"/>
        </w:rPr>
        <w:t xml:space="preserve"> была</w:t>
      </w:r>
      <w:r w:rsidR="006D6DE4">
        <w:rPr>
          <w:rFonts w:ascii="Times New Roman" w:hAnsi="Times New Roman" w:cs="Times New Roman"/>
          <w:sz w:val="24"/>
          <w:szCs w:val="24"/>
        </w:rPr>
        <w:t xml:space="preserve"> продолжена реализация проекта «</w:t>
      </w:r>
      <w:r w:rsidRPr="006B1993">
        <w:rPr>
          <w:rFonts w:ascii="Times New Roman" w:hAnsi="Times New Roman" w:cs="Times New Roman"/>
          <w:sz w:val="24"/>
          <w:szCs w:val="24"/>
        </w:rPr>
        <w:t>Доступ</w:t>
      </w:r>
      <w:r w:rsidR="006D6DE4">
        <w:rPr>
          <w:rFonts w:ascii="Times New Roman" w:hAnsi="Times New Roman" w:cs="Times New Roman"/>
          <w:sz w:val="24"/>
          <w:szCs w:val="24"/>
        </w:rPr>
        <w:t>ная среда»</w:t>
      </w:r>
      <w:r w:rsidRPr="006B1993">
        <w:rPr>
          <w:rFonts w:ascii="Times New Roman" w:hAnsi="Times New Roman" w:cs="Times New Roman"/>
          <w:sz w:val="24"/>
          <w:szCs w:val="24"/>
        </w:rPr>
        <w:t xml:space="preserve"> для детей-инвалидов. На базе МКОУ СОШ № 23 г. Тайшета продолжает </w:t>
      </w:r>
      <w:proofErr w:type="gramStart"/>
      <w:r w:rsidRPr="006B1993">
        <w:rPr>
          <w:rFonts w:ascii="Times New Roman" w:hAnsi="Times New Roman" w:cs="Times New Roman"/>
          <w:sz w:val="24"/>
          <w:szCs w:val="24"/>
        </w:rPr>
        <w:t>функциониров</w:t>
      </w:r>
      <w:r w:rsidR="006D6DE4">
        <w:rPr>
          <w:rFonts w:ascii="Times New Roman" w:hAnsi="Times New Roman" w:cs="Times New Roman"/>
          <w:sz w:val="24"/>
          <w:szCs w:val="24"/>
        </w:rPr>
        <w:t>ать  клуб</w:t>
      </w:r>
      <w:proofErr w:type="gramEnd"/>
      <w:r w:rsidR="006D6D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99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D6DE4">
        <w:rPr>
          <w:rFonts w:ascii="Times New Roman" w:hAnsi="Times New Roman" w:cs="Times New Roman"/>
          <w:sz w:val="24"/>
          <w:szCs w:val="24"/>
        </w:rPr>
        <w:t>»</w:t>
      </w:r>
      <w:r w:rsidRPr="006B1993">
        <w:rPr>
          <w:rFonts w:ascii="Times New Roman" w:hAnsi="Times New Roman" w:cs="Times New Roman"/>
          <w:sz w:val="24"/>
          <w:szCs w:val="24"/>
        </w:rPr>
        <w:t xml:space="preserve">, в ДДТ г. Бирюсинска – группа </w:t>
      </w:r>
      <w:r w:rsidRPr="006B1993">
        <w:rPr>
          <w:rFonts w:ascii="Times New Roman" w:hAnsi="Times New Roman" w:cs="Times New Roman"/>
          <w:sz w:val="24"/>
          <w:szCs w:val="24"/>
        </w:rPr>
        <w:lastRenderedPageBreak/>
        <w:t xml:space="preserve">«Журавлик», в ЦДО «Радуга» - клуб для родителей  и детей-инвалидов «Твори добро». </w:t>
      </w:r>
    </w:p>
    <w:p w:rsidR="00DD2827" w:rsidRDefault="00DD2827" w:rsidP="00DD2827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МКДОУ д/с </w:t>
      </w:r>
      <w:r w:rsidR="00482140">
        <w:rPr>
          <w:rFonts w:ascii="Times New Roman" w:hAnsi="Times New Roman" w:cs="Times New Roman"/>
          <w:sz w:val="24"/>
          <w:szCs w:val="24"/>
        </w:rPr>
        <w:t xml:space="preserve">«Рябинка» включен в областную программу «Доступная среда» для получения оборудования для организации группы для детей-инвалидов. Условием </w:t>
      </w:r>
      <w:r w:rsidR="00482140" w:rsidRPr="00931DA2">
        <w:rPr>
          <w:rFonts w:ascii="Times New Roman" w:hAnsi="Times New Roman" w:cs="Times New Roman"/>
          <w:sz w:val="24"/>
          <w:szCs w:val="24"/>
        </w:rPr>
        <w:t xml:space="preserve">включения в программу стало проведение ремонта группы за счет муниципальных средств. На эти цели выделено  </w:t>
      </w:r>
      <w:r w:rsidR="00931DA2" w:rsidRPr="00931DA2">
        <w:rPr>
          <w:rFonts w:ascii="Times New Roman" w:hAnsi="Times New Roman" w:cs="Times New Roman"/>
          <w:sz w:val="24"/>
          <w:szCs w:val="24"/>
        </w:rPr>
        <w:t xml:space="preserve"> 250 </w:t>
      </w:r>
      <w:proofErr w:type="gramStart"/>
      <w:r w:rsidR="00931DA2" w:rsidRPr="00931DA2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82140" w:rsidRPr="00931DA2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482140" w:rsidRPr="00931DA2">
        <w:rPr>
          <w:rFonts w:ascii="Times New Roman" w:hAnsi="Times New Roman" w:cs="Times New Roman"/>
          <w:sz w:val="24"/>
          <w:szCs w:val="24"/>
        </w:rPr>
        <w:t>.</w:t>
      </w:r>
    </w:p>
    <w:p w:rsidR="00DD2827" w:rsidRPr="006B1993" w:rsidRDefault="00DD2827" w:rsidP="00DD2827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детей-инвалидов и детей с ОВЗ продолжают оставаться актуальными следующие проблемы:</w:t>
      </w:r>
    </w:p>
    <w:p w:rsidR="006B1993" w:rsidRDefault="00DD2827" w:rsidP="00DD28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создание постоянно действующей ПМПК;</w:t>
      </w:r>
    </w:p>
    <w:p w:rsidR="00DD2827" w:rsidRDefault="00DD2827" w:rsidP="00DD28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межведомственного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взаимодействия  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учете детей с ОВЗ, направление их  на обучение в специализированные ОО;</w:t>
      </w:r>
    </w:p>
    <w:p w:rsidR="00931DA2" w:rsidRDefault="00210BD8" w:rsidP="00DD28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бесплатного двухразового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пи</w:t>
      </w:r>
      <w:r w:rsidR="00931DA2">
        <w:rPr>
          <w:rFonts w:ascii="Times New Roman" w:eastAsia="Calibri" w:hAnsi="Times New Roman" w:cs="Times New Roman"/>
          <w:sz w:val="24"/>
          <w:szCs w:val="24"/>
        </w:rPr>
        <w:t>тания  в</w:t>
      </w:r>
      <w:proofErr w:type="gramEnd"/>
      <w:r w:rsidR="00931DA2">
        <w:rPr>
          <w:rFonts w:ascii="Times New Roman" w:eastAsia="Calibri" w:hAnsi="Times New Roman" w:cs="Times New Roman"/>
          <w:sz w:val="24"/>
          <w:szCs w:val="24"/>
        </w:rPr>
        <w:t xml:space="preserve"> школах для детей с ОВЗ;</w:t>
      </w:r>
    </w:p>
    <w:p w:rsidR="00A70C06" w:rsidRDefault="00931DA2" w:rsidP="00DD28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кадровая проблема (наличие узких специалистов, обучение педагогов, готовность педагогов работать с детьми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ОВЗ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210BD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0C06" w:rsidRPr="00A70C06" w:rsidRDefault="00A70C06" w:rsidP="00A70C0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Условия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эффективность использования ресурсов</w:t>
      </w:r>
    </w:p>
    <w:p w:rsidR="00DD2827" w:rsidRDefault="00DD2827" w:rsidP="00DD282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06C22" w:rsidRDefault="00A70C06" w:rsidP="00A70C06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1151">
        <w:rPr>
          <w:rFonts w:ascii="Times New Roman" w:hAnsi="Times New Roman"/>
          <w:sz w:val="24"/>
          <w:szCs w:val="24"/>
        </w:rPr>
        <w:t>1. Финансирование образования</w:t>
      </w:r>
    </w:p>
    <w:p w:rsidR="00D81FEC" w:rsidRDefault="00D81FEC" w:rsidP="00412E2E">
      <w:pPr>
        <w:widowControl w:val="0"/>
        <w:spacing w:after="0"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образования – одна из финансово емких и социально значимых, поэтому проблема стабильного и обоснованного </w:t>
      </w:r>
      <w:proofErr w:type="gramStart"/>
      <w:r>
        <w:rPr>
          <w:rFonts w:ascii="Times New Roman" w:hAnsi="Times New Roman"/>
          <w:sz w:val="24"/>
          <w:szCs w:val="24"/>
        </w:rPr>
        <w:t>финансирования  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 пристальным вниманием руководителей органов законодательной, исполнительной власти всех уровней. </w:t>
      </w:r>
    </w:p>
    <w:p w:rsidR="00FC4924" w:rsidRPr="00FC4924" w:rsidRDefault="00FC4924" w:rsidP="00412E2E">
      <w:pPr>
        <w:widowControl w:val="0"/>
        <w:spacing w:after="0"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Продолжает  существенно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увеличиваться </w:t>
      </w:r>
      <w:r w:rsidRPr="00FC4924">
        <w:rPr>
          <w:rFonts w:ascii="Times New Roman" w:hAnsi="Times New Roman"/>
          <w:sz w:val="24"/>
          <w:szCs w:val="24"/>
        </w:rPr>
        <w:t xml:space="preserve"> заработная плата педагогов всех  образовательных учреждений.  Средняя заработная плата педагогических работников (с </w:t>
      </w:r>
      <w:proofErr w:type="gramStart"/>
      <w:r w:rsidRPr="00FC4924">
        <w:rPr>
          <w:rFonts w:ascii="Times New Roman" w:hAnsi="Times New Roman"/>
          <w:sz w:val="24"/>
          <w:szCs w:val="24"/>
        </w:rPr>
        <w:t>учетом  повышенной</w:t>
      </w:r>
      <w:proofErr w:type="gramEnd"/>
      <w:r w:rsidRPr="00FC4924">
        <w:rPr>
          <w:rFonts w:ascii="Times New Roman" w:hAnsi="Times New Roman"/>
          <w:sz w:val="24"/>
          <w:szCs w:val="24"/>
        </w:rPr>
        <w:t xml:space="preserve"> «линейки») за </w:t>
      </w:r>
      <w:r w:rsidRPr="00FC4924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</w:t>
      </w:r>
      <w:r w:rsidRPr="00FC4924">
        <w:rPr>
          <w:rFonts w:ascii="Times New Roman" w:hAnsi="Times New Roman"/>
          <w:sz w:val="24"/>
          <w:szCs w:val="24"/>
        </w:rPr>
        <w:t xml:space="preserve"> года состави</w:t>
      </w:r>
      <w:r>
        <w:rPr>
          <w:rFonts w:ascii="Times New Roman" w:hAnsi="Times New Roman"/>
          <w:sz w:val="24"/>
          <w:szCs w:val="24"/>
        </w:rPr>
        <w:t>ла по сравнению с 2017</w:t>
      </w:r>
      <w:r w:rsidRPr="00FC4924">
        <w:rPr>
          <w:rFonts w:ascii="Times New Roman" w:hAnsi="Times New Roman"/>
          <w:sz w:val="24"/>
          <w:szCs w:val="24"/>
        </w:rPr>
        <w:t xml:space="preserve"> годом:</w:t>
      </w:r>
    </w:p>
    <w:p w:rsidR="00931DA2" w:rsidRPr="009544F9" w:rsidRDefault="00931DA2" w:rsidP="00FC4924">
      <w:pPr>
        <w:widowControl w:val="0"/>
        <w:spacing w:after="0"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F9">
        <w:rPr>
          <w:rFonts w:ascii="Times New Roman" w:hAnsi="Times New Roman" w:cs="Times New Roman"/>
          <w:sz w:val="24"/>
          <w:szCs w:val="24"/>
        </w:rPr>
        <w:t>- в сфере общего образования – 33 942,00 рублей</w:t>
      </w:r>
      <w:r w:rsidR="00FC4924">
        <w:rPr>
          <w:rFonts w:ascii="Times New Roman" w:hAnsi="Times New Roman" w:cs="Times New Roman"/>
          <w:sz w:val="24"/>
          <w:szCs w:val="24"/>
        </w:rPr>
        <w:t xml:space="preserve"> (увеличение </w:t>
      </w:r>
      <w:r w:rsidRPr="009544F9">
        <w:rPr>
          <w:rFonts w:ascii="Times New Roman" w:hAnsi="Times New Roman" w:cs="Times New Roman"/>
          <w:sz w:val="24"/>
          <w:szCs w:val="24"/>
        </w:rPr>
        <w:t xml:space="preserve"> </w:t>
      </w:r>
      <w:r w:rsidR="00FC4924">
        <w:rPr>
          <w:rFonts w:ascii="Times New Roman" w:hAnsi="Times New Roman" w:cs="Times New Roman"/>
          <w:sz w:val="24"/>
          <w:szCs w:val="24"/>
        </w:rPr>
        <w:t xml:space="preserve"> на </w:t>
      </w:r>
      <w:r w:rsidRPr="009544F9">
        <w:rPr>
          <w:rFonts w:ascii="Times New Roman" w:hAnsi="Times New Roman" w:cs="Times New Roman"/>
          <w:sz w:val="24"/>
          <w:szCs w:val="24"/>
        </w:rPr>
        <w:t>10 %</w:t>
      </w:r>
      <w:r w:rsidR="00FC4924">
        <w:rPr>
          <w:rFonts w:ascii="Times New Roman" w:hAnsi="Times New Roman" w:cs="Times New Roman"/>
          <w:sz w:val="24"/>
          <w:szCs w:val="24"/>
        </w:rPr>
        <w:t>)</w:t>
      </w:r>
      <w:r w:rsidRPr="009544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DA2" w:rsidRPr="009544F9" w:rsidRDefault="00931DA2" w:rsidP="009544F9">
      <w:pPr>
        <w:widowControl w:val="0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F9">
        <w:rPr>
          <w:rFonts w:ascii="Times New Roman" w:hAnsi="Times New Roman" w:cs="Times New Roman"/>
          <w:sz w:val="24"/>
          <w:szCs w:val="24"/>
        </w:rPr>
        <w:t>- в сфере дошкольного образования – 29 465,00 рублей (</w:t>
      </w:r>
      <w:r w:rsidR="00FC492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544F9">
        <w:rPr>
          <w:rFonts w:ascii="Times New Roman" w:hAnsi="Times New Roman" w:cs="Times New Roman"/>
          <w:sz w:val="24"/>
          <w:szCs w:val="24"/>
        </w:rPr>
        <w:t>на 14 %</w:t>
      </w:r>
      <w:r w:rsidR="00FC4924">
        <w:rPr>
          <w:rFonts w:ascii="Times New Roman" w:hAnsi="Times New Roman" w:cs="Times New Roman"/>
          <w:sz w:val="24"/>
          <w:szCs w:val="24"/>
        </w:rPr>
        <w:t>)</w:t>
      </w:r>
      <w:r w:rsidRPr="009544F9">
        <w:rPr>
          <w:rFonts w:ascii="Times New Roman" w:hAnsi="Times New Roman" w:cs="Times New Roman"/>
          <w:sz w:val="24"/>
          <w:szCs w:val="24"/>
        </w:rPr>
        <w:t>;</w:t>
      </w:r>
    </w:p>
    <w:p w:rsidR="00931DA2" w:rsidRPr="009544F9" w:rsidRDefault="00931DA2" w:rsidP="009544F9">
      <w:pPr>
        <w:widowControl w:val="0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F9">
        <w:rPr>
          <w:rFonts w:ascii="Times New Roman" w:hAnsi="Times New Roman" w:cs="Times New Roman"/>
          <w:sz w:val="24"/>
          <w:szCs w:val="24"/>
        </w:rPr>
        <w:t xml:space="preserve">- в сфере дополнительного образования – 34 355,00 рублей </w:t>
      </w:r>
      <w:r w:rsidR="00FC4924">
        <w:rPr>
          <w:rFonts w:ascii="Times New Roman" w:hAnsi="Times New Roman" w:cs="Times New Roman"/>
          <w:sz w:val="24"/>
          <w:szCs w:val="24"/>
        </w:rPr>
        <w:t>(</w:t>
      </w:r>
      <w:r w:rsidRPr="009544F9">
        <w:rPr>
          <w:rFonts w:ascii="Times New Roman" w:hAnsi="Times New Roman" w:cs="Times New Roman"/>
          <w:sz w:val="24"/>
          <w:szCs w:val="24"/>
        </w:rPr>
        <w:t>увеличилась на 19 %</w:t>
      </w:r>
      <w:r w:rsidR="00FC4924">
        <w:rPr>
          <w:rFonts w:ascii="Times New Roman" w:hAnsi="Times New Roman" w:cs="Times New Roman"/>
          <w:sz w:val="24"/>
          <w:szCs w:val="24"/>
        </w:rPr>
        <w:t>).</w:t>
      </w:r>
    </w:p>
    <w:p w:rsidR="00A70C06" w:rsidRDefault="00DB6C1F" w:rsidP="00DB6C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Средства  областной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субвенции на учебные расходы позволяют образовательных организациям обновлять учебный фонд, компьютерную технику, учебные пособия, игрушки, спортивное оборудование и т.д.</w:t>
      </w:r>
    </w:p>
    <w:p w:rsidR="00AB4F7E" w:rsidRDefault="00DB6C1F" w:rsidP="00DB6C1F">
      <w:pPr>
        <w:widowControl w:val="0"/>
        <w:spacing w:line="276" w:lineRule="auto"/>
        <w:ind w:right="-2" w:firstLine="709"/>
        <w:jc w:val="both"/>
      </w:pPr>
      <w:r w:rsidRPr="00DB6C1F">
        <w:rPr>
          <w:rFonts w:ascii="Times New Roman" w:hAnsi="Times New Roman" w:cs="Times New Roman"/>
          <w:sz w:val="24"/>
          <w:szCs w:val="24"/>
        </w:rPr>
        <w:t>З</w:t>
      </w:r>
      <w:r w:rsidR="00AB4F7E" w:rsidRPr="00DB6C1F">
        <w:rPr>
          <w:rFonts w:ascii="Times New Roman" w:hAnsi="Times New Roman" w:cs="Times New Roman"/>
          <w:sz w:val="24"/>
          <w:szCs w:val="24"/>
        </w:rPr>
        <w:t xml:space="preserve">а </w:t>
      </w:r>
      <w:r w:rsidR="00AB4F7E" w:rsidRPr="00DB6C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F7E" w:rsidRPr="00DB6C1F">
        <w:rPr>
          <w:rFonts w:ascii="Times New Roman" w:hAnsi="Times New Roman" w:cs="Times New Roman"/>
          <w:sz w:val="24"/>
          <w:szCs w:val="24"/>
        </w:rPr>
        <w:t xml:space="preserve"> полугодие 2018 года общеобразовательным</w:t>
      </w:r>
      <w:r w:rsidRPr="00DB6C1F">
        <w:rPr>
          <w:rFonts w:ascii="Times New Roman" w:hAnsi="Times New Roman" w:cs="Times New Roman"/>
          <w:sz w:val="24"/>
          <w:szCs w:val="24"/>
        </w:rPr>
        <w:t>и</w:t>
      </w:r>
      <w:r w:rsidR="00AB4F7E" w:rsidRPr="00DB6C1F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Pr="00DB6C1F">
        <w:rPr>
          <w:rFonts w:ascii="Times New Roman" w:hAnsi="Times New Roman" w:cs="Times New Roman"/>
          <w:sz w:val="24"/>
          <w:szCs w:val="24"/>
        </w:rPr>
        <w:t>и</w:t>
      </w:r>
      <w:r w:rsidR="00AB4F7E" w:rsidRPr="00DB6C1F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DB6C1F">
        <w:rPr>
          <w:rFonts w:ascii="Times New Roman" w:hAnsi="Times New Roman" w:cs="Times New Roman"/>
          <w:sz w:val="24"/>
          <w:szCs w:val="24"/>
        </w:rPr>
        <w:t xml:space="preserve">освоены </w:t>
      </w:r>
      <w:r w:rsidR="00AB4F7E" w:rsidRPr="00DB6C1F">
        <w:rPr>
          <w:rFonts w:ascii="Times New Roman" w:hAnsi="Times New Roman" w:cs="Times New Roman"/>
          <w:sz w:val="24"/>
          <w:szCs w:val="24"/>
        </w:rPr>
        <w:t>средства на учебные расходы за счет средств областного бюджета в размере</w:t>
      </w:r>
      <w:r w:rsidR="00AB4F7E" w:rsidRPr="00DB6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4F7E" w:rsidRPr="00DB6C1F">
        <w:rPr>
          <w:rFonts w:ascii="Times New Roman" w:hAnsi="Times New Roman" w:cs="Times New Roman"/>
          <w:sz w:val="24"/>
          <w:szCs w:val="24"/>
        </w:rPr>
        <w:t>10 757,5</w:t>
      </w:r>
      <w:r w:rsidRPr="00DB6C1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B4F7E" w:rsidRPr="00DB6C1F">
        <w:rPr>
          <w:rFonts w:ascii="Times New Roman" w:hAnsi="Times New Roman" w:cs="Times New Roman"/>
          <w:sz w:val="24"/>
          <w:szCs w:val="24"/>
        </w:rPr>
        <w:t>дошкольными образовательными учреждениям 1 531,5</w:t>
      </w:r>
      <w:r w:rsidRPr="00DB6C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t xml:space="preserve">. </w:t>
      </w:r>
    </w:p>
    <w:p w:rsidR="007646D7" w:rsidRPr="00CC1151" w:rsidRDefault="00CC1151" w:rsidP="007646D7">
      <w:pPr>
        <w:spacing w:after="0" w:line="276" w:lineRule="auto"/>
        <w:ind w:left="-360" w:firstLine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7646D7" w:rsidRPr="00CC1151">
        <w:rPr>
          <w:rFonts w:ascii="Times New Roman" w:hAnsi="Times New Roman"/>
          <w:sz w:val="24"/>
          <w:szCs w:val="24"/>
        </w:rPr>
        <w:t>Ремонтные</w:t>
      </w:r>
      <w:proofErr w:type="gramEnd"/>
      <w:r w:rsidR="007646D7" w:rsidRPr="00CC1151">
        <w:rPr>
          <w:rFonts w:ascii="Times New Roman" w:hAnsi="Times New Roman"/>
          <w:sz w:val="24"/>
          <w:szCs w:val="24"/>
        </w:rPr>
        <w:t xml:space="preserve"> работы</w:t>
      </w:r>
    </w:p>
    <w:p w:rsidR="007646D7" w:rsidRPr="00E54074" w:rsidRDefault="007646D7" w:rsidP="007646D7">
      <w:pPr>
        <w:spacing w:after="0" w:line="276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4074">
        <w:rPr>
          <w:rFonts w:ascii="Times New Roman" w:hAnsi="Times New Roman" w:cs="Times New Roman"/>
          <w:sz w:val="24"/>
          <w:szCs w:val="24"/>
        </w:rPr>
        <w:t xml:space="preserve">Продолжено решение задач   обеспечения комфортности и безопасности образовательных учреждений. </w:t>
      </w:r>
    </w:p>
    <w:p w:rsidR="007646D7" w:rsidRDefault="007646D7" w:rsidP="00764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563">
        <w:rPr>
          <w:rFonts w:ascii="Times New Roman" w:hAnsi="Times New Roman"/>
          <w:sz w:val="24"/>
          <w:szCs w:val="24"/>
        </w:rPr>
        <w:t xml:space="preserve">В 2018 </w:t>
      </w:r>
      <w:proofErr w:type="gramStart"/>
      <w:r w:rsidRPr="001D7563">
        <w:rPr>
          <w:rFonts w:ascii="Times New Roman" w:hAnsi="Times New Roman"/>
          <w:sz w:val="24"/>
          <w:szCs w:val="24"/>
        </w:rPr>
        <w:t>году  направлены</w:t>
      </w:r>
      <w:proofErr w:type="gramEnd"/>
      <w:r w:rsidRPr="001D7563">
        <w:rPr>
          <w:rFonts w:ascii="Times New Roman" w:hAnsi="Times New Roman"/>
          <w:sz w:val="24"/>
          <w:szCs w:val="24"/>
        </w:rPr>
        <w:t xml:space="preserve">   пакеты документов для включения   в рейтинг  министерства образования  Иркутской области на предоставление субсидий дл</w:t>
      </w:r>
      <w:r w:rsidR="00412E2E">
        <w:rPr>
          <w:rFonts w:ascii="Times New Roman" w:hAnsi="Times New Roman"/>
          <w:sz w:val="24"/>
          <w:szCs w:val="24"/>
        </w:rPr>
        <w:t xml:space="preserve">я капитального ремонта 7  </w:t>
      </w:r>
      <w:r w:rsidRPr="001D7563">
        <w:rPr>
          <w:rFonts w:ascii="Times New Roman" w:hAnsi="Times New Roman"/>
          <w:sz w:val="24"/>
          <w:szCs w:val="24"/>
        </w:rPr>
        <w:t xml:space="preserve">образовательных организаций: 5 ОО (МКОУ СОШ № 5 г. Тайшета, МКОУ СОШ № 14 г. Тайшета, МКОУ СОШ № 23 г. Тайшета, МКОУ </w:t>
      </w:r>
      <w:proofErr w:type="spellStart"/>
      <w:r w:rsidRPr="001D7563"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Pr="001D7563">
        <w:rPr>
          <w:rFonts w:ascii="Times New Roman" w:hAnsi="Times New Roman"/>
          <w:sz w:val="24"/>
          <w:szCs w:val="24"/>
        </w:rPr>
        <w:t xml:space="preserve"> СОШ, МКОУ Шиткинская СОШ); 1 ДОО (МКДОУ детский сад № 3 г. Бирюсинска;  1 УДО (МБУДО «Центр дополнительного образования «Радуга» г. Тайшета)</w:t>
      </w:r>
    </w:p>
    <w:p w:rsidR="007646D7" w:rsidRPr="000829AC" w:rsidRDefault="007646D7" w:rsidP="00764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9AC">
        <w:rPr>
          <w:rFonts w:ascii="Times New Roman" w:hAnsi="Times New Roman" w:cs="Times New Roman"/>
          <w:sz w:val="24"/>
          <w:szCs w:val="24"/>
        </w:rPr>
        <w:t xml:space="preserve">Проведено финансирование для </w:t>
      </w:r>
      <w:proofErr w:type="gramStart"/>
      <w:r w:rsidRPr="000829AC">
        <w:rPr>
          <w:rFonts w:ascii="Times New Roman" w:hAnsi="Times New Roman" w:cs="Times New Roman"/>
          <w:sz w:val="24"/>
          <w:szCs w:val="24"/>
        </w:rPr>
        <w:t>приобретения  хозяйственных</w:t>
      </w:r>
      <w:proofErr w:type="gramEnd"/>
      <w:r w:rsidRPr="000829AC">
        <w:rPr>
          <w:rFonts w:ascii="Times New Roman" w:hAnsi="Times New Roman" w:cs="Times New Roman"/>
          <w:sz w:val="24"/>
          <w:szCs w:val="24"/>
        </w:rPr>
        <w:t xml:space="preserve"> товаров (материалов), провед</w:t>
      </w:r>
      <w:r>
        <w:rPr>
          <w:rFonts w:ascii="Times New Roman" w:hAnsi="Times New Roman" w:cs="Times New Roman"/>
          <w:sz w:val="24"/>
          <w:szCs w:val="24"/>
        </w:rPr>
        <w:t xml:space="preserve">ения текущих ремонтов в ОО  </w:t>
      </w:r>
      <w:r w:rsidRPr="000829AC">
        <w:rPr>
          <w:rFonts w:ascii="Times New Roman" w:hAnsi="Times New Roman" w:cs="Times New Roman"/>
          <w:sz w:val="24"/>
          <w:szCs w:val="24"/>
        </w:rPr>
        <w:t xml:space="preserve"> – </w:t>
      </w:r>
      <w:r w:rsidRPr="000829AC">
        <w:rPr>
          <w:rFonts w:ascii="Times New Roman" w:hAnsi="Times New Roman" w:cs="Times New Roman"/>
          <w:b/>
          <w:sz w:val="24"/>
          <w:szCs w:val="24"/>
        </w:rPr>
        <w:t>7 259 218,35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829AC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646D7" w:rsidRDefault="007646D7" w:rsidP="007646D7">
      <w:pPr>
        <w:pStyle w:val="ad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lastRenderedPageBreak/>
        <w:t>Приобретено оборудование для пищеблоков (столы разделочные, ванны моечные,</w:t>
      </w:r>
      <w:r w:rsidR="00DA1D37">
        <w:t xml:space="preserve"> </w:t>
      </w:r>
      <w:r>
        <w:t>э/сушилки,</w:t>
      </w:r>
      <w:r w:rsidR="00DA1D37">
        <w:t xml:space="preserve"> </w:t>
      </w:r>
      <w:r>
        <w:t>жарочные шкафы,</w:t>
      </w:r>
      <w:r w:rsidR="00DA1D37">
        <w:t xml:space="preserve"> </w:t>
      </w:r>
      <w:r>
        <w:t>столы обеденные,</w:t>
      </w:r>
      <w:r w:rsidR="00DA1D37">
        <w:t xml:space="preserve"> </w:t>
      </w:r>
      <w:r>
        <w:t xml:space="preserve">стеллажи для посуды) на сумму </w:t>
      </w:r>
      <w:r w:rsidRPr="004B5EAC">
        <w:rPr>
          <w:b/>
        </w:rPr>
        <w:t>3 881 151,39 руб.</w:t>
      </w:r>
    </w:p>
    <w:p w:rsidR="007646D7" w:rsidRPr="000829AC" w:rsidRDefault="00412E2E" w:rsidP="007646D7">
      <w:pPr>
        <w:pStyle w:val="ad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Продолжено приобретение м</w:t>
      </w:r>
      <w:r w:rsidR="007646D7" w:rsidRPr="00E54074">
        <w:rPr>
          <w:color w:val="000000"/>
        </w:rPr>
        <w:t xml:space="preserve">ебели для детских садов и школ (кабинки, столы, </w:t>
      </w:r>
      <w:r w:rsidR="0098320C">
        <w:rPr>
          <w:color w:val="000000"/>
        </w:rPr>
        <w:t>стулья, шкафы, кроватки детские</w:t>
      </w:r>
      <w:r w:rsidR="007646D7">
        <w:rPr>
          <w:color w:val="000000"/>
        </w:rPr>
        <w:t>,</w:t>
      </w:r>
      <w:r w:rsidR="0098320C">
        <w:rPr>
          <w:color w:val="000000"/>
        </w:rPr>
        <w:t xml:space="preserve"> </w:t>
      </w:r>
      <w:r w:rsidR="007646D7">
        <w:rPr>
          <w:color w:val="000000"/>
        </w:rPr>
        <w:t xml:space="preserve">ученические </w:t>
      </w:r>
      <w:proofErr w:type="gramStart"/>
      <w:r w:rsidR="007646D7">
        <w:rPr>
          <w:color w:val="000000"/>
        </w:rPr>
        <w:t xml:space="preserve">доски)  </w:t>
      </w:r>
      <w:r w:rsidR="007646D7" w:rsidRPr="00E54074">
        <w:rPr>
          <w:color w:val="000000"/>
        </w:rPr>
        <w:t xml:space="preserve"> </w:t>
      </w:r>
      <w:proofErr w:type="gramEnd"/>
      <w:r w:rsidR="007646D7" w:rsidRPr="00E54074">
        <w:rPr>
          <w:color w:val="000000"/>
        </w:rPr>
        <w:t>-</w:t>
      </w:r>
      <w:r>
        <w:rPr>
          <w:color w:val="000000"/>
        </w:rPr>
        <w:t xml:space="preserve"> </w:t>
      </w:r>
      <w:r w:rsidR="007646D7" w:rsidRPr="00E54074">
        <w:rPr>
          <w:b/>
          <w:color w:val="000000"/>
        </w:rPr>
        <w:t>1 388 001,21</w:t>
      </w:r>
      <w:r>
        <w:rPr>
          <w:b/>
          <w:color w:val="000000"/>
        </w:rPr>
        <w:t xml:space="preserve"> рублей.</w:t>
      </w:r>
    </w:p>
    <w:p w:rsidR="007646D7" w:rsidRPr="00E54074" w:rsidRDefault="007646D7" w:rsidP="00764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текущем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году за счет средств проекта «Народные инициативы» на условиях софинансирования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приобретены  наборы строительных материалов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(набор Поликарпова)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каждую группу детского сада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ГИА-лаборатории по физике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компьютерная техника. Планируется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приобретение  мебели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детских садов. Стоимость проекта «Народные инициативы» для образовательных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организаций  составляет</w:t>
      </w:r>
      <w:proofErr w:type="gram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b/>
          <w:color w:val="000000"/>
          <w:sz w:val="24"/>
          <w:szCs w:val="24"/>
        </w:rPr>
        <w:t>11 172 371,58 руб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. в том числе: за счет средств местного бюджета – </w:t>
      </w:r>
      <w:r w:rsidRPr="00E54074">
        <w:rPr>
          <w:rFonts w:ascii="Times New Roman" w:hAnsi="Times New Roman" w:cs="Times New Roman"/>
          <w:b/>
          <w:color w:val="000000"/>
          <w:sz w:val="24"/>
          <w:szCs w:val="24"/>
        </w:rPr>
        <w:t>335 171,48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руб., за счет средств областного бюджета – </w:t>
      </w:r>
      <w:r w:rsidRPr="00E54074">
        <w:rPr>
          <w:rFonts w:ascii="Times New Roman" w:hAnsi="Times New Roman" w:cs="Times New Roman"/>
          <w:b/>
          <w:color w:val="000000"/>
          <w:sz w:val="24"/>
          <w:szCs w:val="24"/>
        </w:rPr>
        <w:t>10 837 200,10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646D7" w:rsidRPr="00E54074" w:rsidRDefault="00412E2E" w:rsidP="00412E2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периодический медицинский осмотр сотруднико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ОО. </w:t>
      </w:r>
      <w:r w:rsidR="007646D7" w:rsidRPr="00E54074">
        <w:rPr>
          <w:rFonts w:ascii="Times New Roman" w:hAnsi="Times New Roman" w:cs="Times New Roman"/>
          <w:b/>
          <w:color w:val="000000"/>
          <w:sz w:val="24"/>
          <w:szCs w:val="24"/>
        </w:rPr>
        <w:t>2 249 526,47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руб. руб. </w:t>
      </w:r>
    </w:p>
    <w:p w:rsidR="007646D7" w:rsidRPr="00E54074" w:rsidRDefault="00DA1D37" w:rsidP="00DA1D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>ротивопожарные</w:t>
      </w:r>
      <w:proofErr w:type="gramEnd"/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выделено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646D7" w:rsidRPr="00E54074">
        <w:rPr>
          <w:rFonts w:ascii="Times New Roman" w:hAnsi="Times New Roman" w:cs="Times New Roman"/>
          <w:b/>
          <w:color w:val="000000"/>
          <w:sz w:val="24"/>
          <w:szCs w:val="24"/>
        </w:rPr>
        <w:t>2 196 400 руб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 техническое обслуживание систем </w:t>
      </w:r>
      <w:proofErr w:type="gram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>АПС,АСПС</w:t>
      </w:r>
      <w:proofErr w:type="gram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, видеонаблюдения- </w:t>
      </w:r>
      <w:r w:rsidRPr="00E54074">
        <w:rPr>
          <w:rFonts w:ascii="Times New Roman" w:hAnsi="Times New Roman" w:cs="Times New Roman"/>
          <w:b/>
          <w:color w:val="000000"/>
          <w:sz w:val="24"/>
          <w:szCs w:val="24"/>
        </w:rPr>
        <w:t>1 250 100 руб. руб.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-прочие пожарные </w:t>
      </w:r>
      <w:proofErr w:type="gram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>мероприятия(</w:t>
      </w:r>
      <w:proofErr w:type="gram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приобретение, перезарядка огнетушителей, испытание пожарных кранов, замер сопротивления)- </w:t>
      </w:r>
      <w:r w:rsidRPr="00E54074">
        <w:rPr>
          <w:rFonts w:ascii="Times New Roman" w:hAnsi="Times New Roman" w:cs="Times New Roman"/>
          <w:b/>
          <w:color w:val="000000"/>
          <w:sz w:val="24"/>
          <w:szCs w:val="24"/>
        </w:rPr>
        <w:t>946 300 руб.</w:t>
      </w:r>
    </w:p>
    <w:p w:rsidR="007646D7" w:rsidRPr="00E54074" w:rsidRDefault="00DA1D37" w:rsidP="00DA1D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установку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>периметрального</w:t>
      </w:r>
      <w:proofErr w:type="spellEnd"/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ДОУ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выделено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1 771 000, </w:t>
      </w:r>
      <w:r w:rsidR="007646D7" w:rsidRPr="00E54074">
        <w:rPr>
          <w:rFonts w:ascii="Times New Roman" w:hAnsi="Times New Roman" w:cs="Times New Roman"/>
          <w:b/>
          <w:color w:val="000000"/>
          <w:sz w:val="24"/>
          <w:szCs w:val="24"/>
        </w:rPr>
        <w:t>0 руб.</w:t>
      </w:r>
    </w:p>
    <w:p w:rsidR="007646D7" w:rsidRPr="00DA1D37" w:rsidRDefault="00DA1D37" w:rsidP="00DA1D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D37">
        <w:rPr>
          <w:rFonts w:ascii="Times New Roman" w:hAnsi="Times New Roman" w:cs="Times New Roman"/>
          <w:color w:val="000000"/>
          <w:sz w:val="24"/>
          <w:szCs w:val="24"/>
        </w:rPr>
        <w:t>В течение 2017/2018 учебного года п</w:t>
      </w:r>
      <w:r w:rsidR="007646D7" w:rsidRPr="00DA1D37">
        <w:rPr>
          <w:rFonts w:ascii="Times New Roman" w:hAnsi="Times New Roman" w:cs="Times New Roman"/>
          <w:color w:val="000000"/>
          <w:sz w:val="24"/>
          <w:szCs w:val="24"/>
        </w:rPr>
        <w:t>роведены ремонтные работы</w:t>
      </w:r>
      <w:r w:rsidRPr="00DA1D37">
        <w:rPr>
          <w:rFonts w:ascii="Times New Roman" w:hAnsi="Times New Roman" w:cs="Times New Roman"/>
          <w:color w:val="000000"/>
          <w:sz w:val="24"/>
          <w:szCs w:val="24"/>
        </w:rPr>
        <w:t>, общая сумма которых составила более 29 миллионов рублей:</w:t>
      </w:r>
    </w:p>
    <w:p w:rsidR="007646D7" w:rsidRPr="00E54074" w:rsidRDefault="00845F4A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-ремонт кабинета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>, спортзала</w:t>
      </w:r>
      <w:r w:rsidR="008A4F56">
        <w:rPr>
          <w:rFonts w:ascii="Times New Roman" w:hAnsi="Times New Roman" w:cs="Times New Roman"/>
          <w:color w:val="000000"/>
          <w:sz w:val="24"/>
          <w:szCs w:val="24"/>
        </w:rPr>
        <w:t>, асфальтирование территории, ремонт крыши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>КОУ</w:t>
      </w:r>
      <w:proofErr w:type="gramEnd"/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D37">
        <w:rPr>
          <w:rFonts w:ascii="Times New Roman" w:hAnsi="Times New Roman" w:cs="Times New Roman"/>
          <w:color w:val="000000"/>
          <w:sz w:val="24"/>
          <w:szCs w:val="24"/>
        </w:rPr>
        <w:t>Шелеховской</w:t>
      </w:r>
      <w:proofErr w:type="spellEnd"/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покраска </w:t>
      </w:r>
      <w:proofErr w:type="gramStart"/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фасадов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МК</w:t>
      </w:r>
      <w:r w:rsidR="00845F4A">
        <w:rPr>
          <w:rFonts w:ascii="Times New Roman" w:hAnsi="Times New Roman" w:cs="Times New Roman"/>
          <w:color w:val="000000"/>
          <w:sz w:val="24"/>
          <w:szCs w:val="24"/>
        </w:rPr>
        <w:t>ОУ</w:t>
      </w:r>
      <w:proofErr w:type="gramEnd"/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F4A">
        <w:rPr>
          <w:rFonts w:ascii="Times New Roman" w:hAnsi="Times New Roman" w:cs="Times New Roman"/>
          <w:color w:val="000000"/>
          <w:sz w:val="24"/>
          <w:szCs w:val="24"/>
        </w:rPr>
        <w:t>Тальской</w:t>
      </w:r>
      <w:proofErr w:type="spellEnd"/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, МКОУ </w:t>
      </w:r>
      <w:proofErr w:type="spellStart"/>
      <w:r w:rsidR="00845F4A">
        <w:rPr>
          <w:rFonts w:ascii="Times New Roman" w:hAnsi="Times New Roman" w:cs="Times New Roman"/>
          <w:color w:val="000000"/>
          <w:sz w:val="24"/>
          <w:szCs w:val="24"/>
        </w:rPr>
        <w:t>Невельской</w:t>
      </w:r>
      <w:proofErr w:type="spellEnd"/>
      <w:r w:rsidR="00845F4A">
        <w:rPr>
          <w:rFonts w:ascii="Times New Roman" w:hAnsi="Times New Roman" w:cs="Times New Roman"/>
          <w:color w:val="000000"/>
          <w:sz w:val="24"/>
          <w:szCs w:val="24"/>
        </w:rPr>
        <w:t xml:space="preserve"> ООШ, МКОУ Березовской СОШ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выборочный </w:t>
      </w:r>
      <w:proofErr w:type="gramStart"/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96606">
        <w:rPr>
          <w:rFonts w:ascii="Times New Roman" w:hAnsi="Times New Roman" w:cs="Times New Roman"/>
          <w:color w:val="000000"/>
          <w:sz w:val="24"/>
          <w:szCs w:val="24"/>
        </w:rPr>
        <w:t>емонт</w:t>
      </w:r>
      <w:proofErr w:type="gramEnd"/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6606">
        <w:rPr>
          <w:rFonts w:ascii="Times New Roman" w:hAnsi="Times New Roman" w:cs="Times New Roman"/>
          <w:color w:val="000000"/>
          <w:sz w:val="24"/>
          <w:szCs w:val="24"/>
        </w:rPr>
        <w:t>Облепихинского</w:t>
      </w:r>
      <w:proofErr w:type="spellEnd"/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-окрашивание потолков, стен в спортзале, ремонт полов </w:t>
      </w:r>
      <w:proofErr w:type="gram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</w:t>
      </w:r>
      <w:proofErr w:type="gramEnd"/>
      <w:r w:rsidR="0079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МКОУ СОШ № 17 </w:t>
      </w:r>
      <w:proofErr w:type="spell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>р.п.Юрты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-строительство тамбура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1D37">
        <w:rPr>
          <w:rFonts w:ascii="Times New Roman" w:hAnsi="Times New Roman" w:cs="Times New Roman"/>
          <w:color w:val="000000"/>
          <w:sz w:val="24"/>
          <w:szCs w:val="24"/>
        </w:rPr>
        <w:t>в  МКДОУ</w:t>
      </w:r>
      <w:proofErr w:type="gramEnd"/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D37">
        <w:rPr>
          <w:rFonts w:ascii="Times New Roman" w:hAnsi="Times New Roman" w:cs="Times New Roman"/>
          <w:color w:val="000000"/>
          <w:sz w:val="24"/>
          <w:szCs w:val="24"/>
        </w:rPr>
        <w:t>Шелаевском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д/сад;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-отделочные </w:t>
      </w:r>
      <w:proofErr w:type="gram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156186">
        <w:rPr>
          <w:rFonts w:ascii="Times New Roman" w:hAnsi="Times New Roman" w:cs="Times New Roman"/>
          <w:color w:val="000000"/>
          <w:sz w:val="24"/>
          <w:szCs w:val="24"/>
        </w:rPr>
        <w:t xml:space="preserve"> пищеблоке </w:t>
      </w:r>
      <w:r w:rsidR="00444765">
        <w:rPr>
          <w:rFonts w:ascii="Times New Roman" w:hAnsi="Times New Roman" w:cs="Times New Roman"/>
          <w:color w:val="000000"/>
          <w:sz w:val="24"/>
          <w:szCs w:val="24"/>
        </w:rPr>
        <w:t xml:space="preserve"> МКДОУ </w:t>
      </w:r>
      <w:proofErr w:type="spellStart"/>
      <w:r w:rsidR="00444765">
        <w:rPr>
          <w:rFonts w:ascii="Times New Roman" w:hAnsi="Times New Roman" w:cs="Times New Roman"/>
          <w:color w:val="000000"/>
          <w:sz w:val="24"/>
          <w:szCs w:val="24"/>
        </w:rPr>
        <w:t>Новобирюсинского</w:t>
      </w:r>
      <w:proofErr w:type="spellEnd"/>
      <w:r w:rsidR="00444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д/сад</w:t>
      </w:r>
      <w:r w:rsidR="004447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«Сказка»;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-устройство холодного, горячего водоснабжения в пищеблоке МКОУ СОШ № </w:t>
      </w:r>
      <w:smartTag w:uri="urn:schemas-microsoft-com:office:smarttags" w:element="metricconverter">
        <w:smartTagPr>
          <w:attr w:name="ProductID" w:val="10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10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.Бирюсинска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-установка вентиля</w:t>
      </w:r>
      <w:r w:rsidR="003C5FBF">
        <w:rPr>
          <w:rFonts w:ascii="Times New Roman" w:hAnsi="Times New Roman" w:cs="Times New Roman"/>
          <w:color w:val="000000"/>
          <w:sz w:val="24"/>
          <w:szCs w:val="24"/>
        </w:rPr>
        <w:t xml:space="preserve">ционного короба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в МКОУ СОШ № </w:t>
      </w:r>
      <w:smartTag w:uri="urn:schemas-microsoft-com:office:smarttags" w:element="metricconverter">
        <w:smartTagPr>
          <w:attr w:name="ProductID" w:val="16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16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.Бирюсинск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4F00CE">
        <w:rPr>
          <w:rFonts w:ascii="Times New Roman" w:hAnsi="Times New Roman" w:cs="Times New Roman"/>
          <w:color w:val="000000"/>
          <w:sz w:val="24"/>
          <w:szCs w:val="24"/>
        </w:rPr>
        <w:t>монтаж  перегородки</w:t>
      </w:r>
      <w:proofErr w:type="gramEnd"/>
      <w:r w:rsidR="004F0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 в МКОУ </w:t>
      </w:r>
      <w:proofErr w:type="spellStart"/>
      <w:r w:rsidR="001A4B41">
        <w:rPr>
          <w:rFonts w:ascii="Times New Roman" w:hAnsi="Times New Roman" w:cs="Times New Roman"/>
          <w:color w:val="000000"/>
          <w:sz w:val="24"/>
          <w:szCs w:val="24"/>
        </w:rPr>
        <w:t>Квитокской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СОШ № 1</w:t>
      </w:r>
      <w:r w:rsidR="008A4F56">
        <w:rPr>
          <w:rFonts w:ascii="Times New Roman" w:hAnsi="Times New Roman" w:cs="Times New Roman"/>
          <w:color w:val="000000"/>
          <w:sz w:val="24"/>
          <w:szCs w:val="24"/>
        </w:rPr>
        <w:t>, обустроены буфетные  в детских садах «Чебурашка» и «Теремок»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ремонт </w:t>
      </w:r>
      <w:r w:rsidR="004F00CE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  <w:proofErr w:type="gramEnd"/>
      <w:r w:rsidR="004F0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отопления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МКОУ СОШ № 24 </w:t>
      </w:r>
      <w:proofErr w:type="spellStart"/>
      <w:r w:rsidRPr="00E54074">
        <w:rPr>
          <w:rFonts w:ascii="Times New Roman" w:hAnsi="Times New Roman" w:cs="Times New Roman"/>
          <w:color w:val="000000"/>
          <w:sz w:val="24"/>
          <w:szCs w:val="24"/>
        </w:rPr>
        <w:t>р.п.Юрты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-изготовление перегородок в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химии МКОУ Зареченской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46D7" w:rsidRPr="00E54074" w:rsidRDefault="001A4B41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-ремонт пожарных лестниц в 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>МКОУ Венгерск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-ремонт кровли, </w:t>
      </w:r>
      <w:proofErr w:type="gramStart"/>
      <w:r w:rsidR="00AF7052">
        <w:rPr>
          <w:rFonts w:ascii="Times New Roman" w:hAnsi="Times New Roman" w:cs="Times New Roman"/>
          <w:color w:val="000000"/>
          <w:sz w:val="24"/>
          <w:szCs w:val="24"/>
        </w:rPr>
        <w:t xml:space="preserve">выборочный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ремонт</w:t>
      </w:r>
      <w:proofErr w:type="gram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F56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отопления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в здании МКОУ СОШ № </w:t>
      </w:r>
      <w:smartTag w:uri="urn:schemas-microsoft-com:office:smarttags" w:element="metricconverter">
        <w:smartTagPr>
          <w:attr w:name="ProductID" w:val="23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23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.Тайшет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-ремонт крылец, установ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ка пластиковых окон в бассейн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МКДОУ д/сад № </w:t>
      </w:r>
      <w:smartTag w:uri="urn:schemas-microsoft-com:office:smarttags" w:element="metricconverter">
        <w:smartTagPr>
          <w:attr w:name="ProductID" w:val="5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5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.Бирюсинск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-ремонт в 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>пищеблоке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МКДОУ д/сад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4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.Бирюсинск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-установка пластиковых окон МКДОУ д/сад № </w:t>
      </w:r>
      <w:smartTag w:uri="urn:schemas-microsoft-com:office:smarttags" w:element="metricconverter">
        <w:smartTagPr>
          <w:attr w:name="ProductID" w:val="3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3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.Бирюсинск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-замена полов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 в музыкальном зале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30555">
        <w:rPr>
          <w:rFonts w:ascii="Times New Roman" w:hAnsi="Times New Roman" w:cs="Times New Roman"/>
          <w:color w:val="000000"/>
          <w:sz w:val="24"/>
          <w:szCs w:val="24"/>
        </w:rPr>
        <w:t>завершен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  ремонт</w:t>
      </w:r>
      <w:proofErr w:type="gramEnd"/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кровли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завершена замена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пластиковых окон</w:t>
      </w:r>
      <w:r w:rsidR="008A4F56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электромонтажные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МКДОУ д/сад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2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.Бирюсинск</w:t>
      </w:r>
      <w:r w:rsidR="004F119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4F1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30555">
        <w:rPr>
          <w:rFonts w:ascii="Times New Roman" w:hAnsi="Times New Roman" w:cs="Times New Roman"/>
          <w:color w:val="000000"/>
          <w:sz w:val="24"/>
          <w:szCs w:val="24"/>
        </w:rPr>
        <w:t xml:space="preserve">  замена электропроводки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proofErr w:type="spellStart"/>
      <w:proofErr w:type="gramStart"/>
      <w:r w:rsidR="001A4B41">
        <w:rPr>
          <w:rFonts w:ascii="Times New Roman" w:hAnsi="Times New Roman" w:cs="Times New Roman"/>
          <w:color w:val="000000"/>
          <w:sz w:val="24"/>
          <w:szCs w:val="24"/>
        </w:rPr>
        <w:t>Соляновском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proofErr w:type="gramEnd"/>
      <w:r w:rsidRPr="00E54074">
        <w:rPr>
          <w:rFonts w:ascii="Times New Roman" w:hAnsi="Times New Roman" w:cs="Times New Roman"/>
          <w:color w:val="000000"/>
          <w:sz w:val="24"/>
          <w:szCs w:val="24"/>
        </w:rPr>
        <w:t>/сад</w:t>
      </w:r>
      <w:r w:rsidR="001A4B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ремонт трубы в котельной, замена пожарной сигнализации, огнезащитная обработка МБУДО ЦДО «Радуга»; </w:t>
      </w:r>
    </w:p>
    <w:p w:rsidR="007646D7" w:rsidRPr="00E54074" w:rsidRDefault="007646D7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-сантехнические работы, ремонт внутреннего э/освещения МКДОУ д/сад № </w:t>
      </w:r>
      <w:smartTag w:uri="urn:schemas-microsoft-com:office:smarttags" w:element="metricconverter">
        <w:smartTagPr>
          <w:attr w:name="ProductID" w:val="15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15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E54074">
        <w:rPr>
          <w:rFonts w:ascii="Times New Roman" w:hAnsi="Times New Roman" w:cs="Times New Roman"/>
          <w:color w:val="000000"/>
          <w:sz w:val="24"/>
          <w:szCs w:val="24"/>
        </w:rPr>
        <w:t>.Тайшет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Pr="00E54074" w:rsidRDefault="007646D7" w:rsidP="001A4B4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-ремонт спортзала МКОУ СОШ № </w:t>
      </w:r>
      <w:smartTag w:uri="urn:schemas-microsoft-com:office:smarttags" w:element="metricconverter">
        <w:smartTagPr>
          <w:attr w:name="ProductID" w:val="85 г"/>
        </w:smartTagPr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 xml:space="preserve">85 </w:t>
        </w:r>
        <w:proofErr w:type="spellStart"/>
        <w:r w:rsidRPr="00E5407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="001B323B">
        <w:rPr>
          <w:rFonts w:ascii="Times New Roman" w:hAnsi="Times New Roman" w:cs="Times New Roman"/>
          <w:color w:val="000000"/>
          <w:sz w:val="24"/>
          <w:szCs w:val="24"/>
        </w:rPr>
        <w:t>.Тайшета</w:t>
      </w:r>
      <w:proofErr w:type="spellEnd"/>
      <w:r w:rsidRPr="00E54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6D7" w:rsidRDefault="001A4B41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водоотведение</w:t>
      </w:r>
      <w:r w:rsidR="00161E2C">
        <w:rPr>
          <w:rFonts w:ascii="Times New Roman" w:hAnsi="Times New Roman" w:cs="Times New Roman"/>
          <w:color w:val="000000"/>
          <w:sz w:val="24"/>
          <w:szCs w:val="24"/>
        </w:rPr>
        <w:t xml:space="preserve">, ремонт системы </w:t>
      </w:r>
      <w:proofErr w:type="gramStart"/>
      <w:r w:rsidR="00161E2C">
        <w:rPr>
          <w:rFonts w:ascii="Times New Roman" w:hAnsi="Times New Roman" w:cs="Times New Roman"/>
          <w:color w:val="000000"/>
          <w:sz w:val="24"/>
          <w:szCs w:val="24"/>
        </w:rPr>
        <w:t xml:space="preserve">отопления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МКДОУ Венгерском</w:t>
      </w:r>
      <w:r w:rsidR="007646D7" w:rsidRPr="00E54074">
        <w:rPr>
          <w:rFonts w:ascii="Times New Roman" w:hAnsi="Times New Roman" w:cs="Times New Roman"/>
          <w:color w:val="000000"/>
          <w:sz w:val="24"/>
          <w:szCs w:val="24"/>
        </w:rPr>
        <w:t xml:space="preserve"> д /сад</w:t>
      </w:r>
      <w:r w:rsidR="00161E2C">
        <w:rPr>
          <w:rFonts w:ascii="Times New Roman" w:hAnsi="Times New Roman" w:cs="Times New Roman"/>
          <w:color w:val="000000"/>
          <w:sz w:val="24"/>
          <w:szCs w:val="24"/>
        </w:rPr>
        <w:t>у;</w:t>
      </w:r>
    </w:p>
    <w:p w:rsidR="00161E2C" w:rsidRDefault="00161E2C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замена кровли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Нижнезаимской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ООШ;</w:t>
      </w:r>
    </w:p>
    <w:p w:rsidR="00161E2C" w:rsidRDefault="00161E2C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завершается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выборочный  капитальный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 2 групп в МКДОУ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Шиткинском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саду;</w:t>
      </w:r>
    </w:p>
    <w:p w:rsidR="00161E2C" w:rsidRDefault="00161E2C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A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61C9" w:rsidRPr="00CD1AFD">
        <w:rPr>
          <w:rFonts w:ascii="Times New Roman" w:hAnsi="Times New Roman" w:cs="Times New Roman"/>
          <w:color w:val="000000"/>
          <w:sz w:val="24"/>
          <w:szCs w:val="24"/>
        </w:rPr>
        <w:t xml:space="preserve">частичный ремонт холодного водоснабжения, установка приборов учета холодной </w:t>
      </w:r>
      <w:proofErr w:type="gramStart"/>
      <w:r w:rsidR="00D061C9" w:rsidRPr="00CD1AFD">
        <w:rPr>
          <w:rFonts w:ascii="Times New Roman" w:hAnsi="Times New Roman" w:cs="Times New Roman"/>
          <w:color w:val="000000"/>
          <w:sz w:val="24"/>
          <w:szCs w:val="24"/>
        </w:rPr>
        <w:t xml:space="preserve">воды </w:t>
      </w:r>
      <w:r w:rsidRPr="00CD1AF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D1AFD">
        <w:rPr>
          <w:rFonts w:ascii="Times New Roman" w:hAnsi="Times New Roman" w:cs="Times New Roman"/>
          <w:color w:val="000000"/>
          <w:sz w:val="24"/>
          <w:szCs w:val="24"/>
        </w:rPr>
        <w:t xml:space="preserve"> подвале МКДОУ детского сада «Белочка».</w:t>
      </w:r>
    </w:p>
    <w:p w:rsidR="001B323B" w:rsidRPr="00E54074" w:rsidRDefault="001B323B" w:rsidP="001B323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всех образовательных организациях профинансировано проведение текущих ремонтов помещений. В 28 школах проведены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необходимые  сантехнические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пищеблоках и приобретено не</w:t>
      </w:r>
      <w:r w:rsidR="00021225">
        <w:rPr>
          <w:rFonts w:ascii="Times New Roman" w:hAnsi="Times New Roman" w:cs="Times New Roman"/>
          <w:color w:val="000000"/>
          <w:sz w:val="24"/>
          <w:szCs w:val="24"/>
        </w:rPr>
        <w:t xml:space="preserve">достающее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технологическое  оборудование. </w:t>
      </w:r>
    </w:p>
    <w:p w:rsidR="007646D7" w:rsidRPr="00E54074" w:rsidRDefault="00CB353D" w:rsidP="007646D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97054">
        <w:rPr>
          <w:rFonts w:ascii="Times New Roman" w:hAnsi="Times New Roman" w:cs="Times New Roman"/>
          <w:color w:val="000000"/>
          <w:sz w:val="24"/>
          <w:szCs w:val="24"/>
        </w:rPr>
        <w:t>В  конце</w:t>
      </w:r>
      <w:proofErr w:type="gramEnd"/>
      <w:r w:rsidR="00F97054">
        <w:rPr>
          <w:rFonts w:ascii="Times New Roman" w:hAnsi="Times New Roman" w:cs="Times New Roman"/>
          <w:color w:val="000000"/>
          <w:sz w:val="24"/>
          <w:szCs w:val="24"/>
        </w:rPr>
        <w:t xml:space="preserve"> июля Правительством Российской Федерации была обозначена проблема обустройства теплых туалетов во всех образовательных организациях.  </w:t>
      </w:r>
      <w:r w:rsidR="00161E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7054">
        <w:rPr>
          <w:rFonts w:ascii="Times New Roman" w:hAnsi="Times New Roman" w:cs="Times New Roman"/>
          <w:color w:val="000000"/>
          <w:sz w:val="24"/>
          <w:szCs w:val="24"/>
        </w:rPr>
        <w:t>своено 3 140 500 рублей на пр</w:t>
      </w:r>
      <w:r w:rsidR="00161E2C">
        <w:rPr>
          <w:rFonts w:ascii="Times New Roman" w:hAnsi="Times New Roman" w:cs="Times New Roman"/>
          <w:color w:val="000000"/>
          <w:sz w:val="24"/>
          <w:szCs w:val="24"/>
        </w:rPr>
        <w:t>иобретение 69 биотуалетов для 11</w:t>
      </w:r>
      <w:r w:rsidR="00F97054">
        <w:rPr>
          <w:rFonts w:ascii="Times New Roman" w:hAnsi="Times New Roman" w:cs="Times New Roman"/>
          <w:color w:val="000000"/>
          <w:sz w:val="24"/>
          <w:szCs w:val="24"/>
        </w:rPr>
        <w:t xml:space="preserve"> школ. </w:t>
      </w:r>
      <w:r w:rsidR="00161E2C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Запланировано обустройство теплых туалетов в зданиях МКОУ </w:t>
      </w:r>
      <w:proofErr w:type="spellStart"/>
      <w:r w:rsidR="00161E2C">
        <w:rPr>
          <w:rFonts w:ascii="Times New Roman" w:hAnsi="Times New Roman" w:cs="Times New Roman"/>
          <w:color w:val="000000"/>
          <w:sz w:val="24"/>
          <w:szCs w:val="24"/>
        </w:rPr>
        <w:t>Квитокской</w:t>
      </w:r>
      <w:proofErr w:type="spellEnd"/>
      <w:r w:rsidR="00161E2C">
        <w:rPr>
          <w:rFonts w:ascii="Times New Roman" w:hAnsi="Times New Roman" w:cs="Times New Roman"/>
          <w:color w:val="000000"/>
          <w:sz w:val="24"/>
          <w:szCs w:val="24"/>
        </w:rPr>
        <w:t xml:space="preserve"> СОШ № 1, МКОУ </w:t>
      </w:r>
      <w:proofErr w:type="spellStart"/>
      <w:r w:rsidR="00161E2C">
        <w:rPr>
          <w:rFonts w:ascii="Times New Roman" w:hAnsi="Times New Roman" w:cs="Times New Roman"/>
          <w:color w:val="000000"/>
          <w:sz w:val="24"/>
          <w:szCs w:val="24"/>
        </w:rPr>
        <w:t>Шелеховской</w:t>
      </w:r>
      <w:proofErr w:type="spellEnd"/>
      <w:r w:rsidR="00161E2C">
        <w:rPr>
          <w:rFonts w:ascii="Times New Roman" w:hAnsi="Times New Roman" w:cs="Times New Roman"/>
          <w:color w:val="000000"/>
          <w:sz w:val="24"/>
          <w:szCs w:val="24"/>
        </w:rPr>
        <w:t xml:space="preserve"> СОШ, МКОУ Венгерской СОШ. </w:t>
      </w:r>
    </w:p>
    <w:p w:rsidR="00E36029" w:rsidRPr="001B333F" w:rsidRDefault="007A7F07" w:rsidP="001B3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взаимодействие с социальными партнерами, благотворителями. Общая сумма пожертвований в 2018 году составила </w:t>
      </w:r>
      <w:r w:rsidRPr="007A7F07">
        <w:rPr>
          <w:rFonts w:ascii="Times New Roman" w:hAnsi="Times New Roman" w:cs="Times New Roman"/>
          <w:sz w:val="24"/>
          <w:szCs w:val="24"/>
        </w:rPr>
        <w:t>1 641 800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1B333F">
        <w:rPr>
          <w:rFonts w:ascii="Times New Roman" w:hAnsi="Times New Roman" w:cs="Times New Roman"/>
          <w:sz w:val="24"/>
          <w:szCs w:val="24"/>
        </w:rPr>
        <w:t>рублей.</w:t>
      </w:r>
    </w:p>
    <w:p w:rsidR="00F97054" w:rsidRDefault="00F97054" w:rsidP="00CB24A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97054" w:rsidRDefault="00A70C06" w:rsidP="00F97054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2.Условия организации образования</w:t>
      </w:r>
    </w:p>
    <w:p w:rsidR="0020745E" w:rsidRDefault="0020745E" w:rsidP="00F9705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D2265B">
        <w:rPr>
          <w:rFonts w:ascii="Times New Roman" w:hAnsi="Times New Roman"/>
          <w:sz w:val="24"/>
          <w:szCs w:val="24"/>
        </w:rPr>
        <w:t xml:space="preserve">67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имеют лицензии на ведение образовательной деятельности. </w:t>
      </w:r>
    </w:p>
    <w:p w:rsidR="0020745E" w:rsidRDefault="0020745E" w:rsidP="00A913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BFB">
        <w:rPr>
          <w:rFonts w:ascii="Times New Roman" w:hAnsi="Times New Roman"/>
          <w:sz w:val="24"/>
          <w:szCs w:val="24"/>
        </w:rPr>
        <w:t>Из 35 общеобразовательных организаций в 2018 году имеют свидетельства о государственной аккредитации</w:t>
      </w:r>
      <w:r w:rsidR="0064223D">
        <w:rPr>
          <w:rFonts w:ascii="Times New Roman" w:hAnsi="Times New Roman"/>
          <w:sz w:val="24"/>
          <w:szCs w:val="24"/>
        </w:rPr>
        <w:t xml:space="preserve"> все </w:t>
      </w:r>
      <w:r w:rsidRPr="002C1BFB">
        <w:rPr>
          <w:rFonts w:ascii="Times New Roman" w:hAnsi="Times New Roman"/>
          <w:sz w:val="24"/>
          <w:szCs w:val="24"/>
        </w:rPr>
        <w:t xml:space="preserve"> 35 организаций (100 %)</w:t>
      </w:r>
      <w:r w:rsidR="0064223D">
        <w:rPr>
          <w:rFonts w:ascii="Times New Roman" w:hAnsi="Times New Roman"/>
          <w:sz w:val="24"/>
          <w:szCs w:val="24"/>
        </w:rPr>
        <w:t>.</w:t>
      </w:r>
      <w:r w:rsidRPr="002C1BFB">
        <w:rPr>
          <w:rFonts w:ascii="Times New Roman" w:hAnsi="Times New Roman"/>
          <w:sz w:val="24"/>
          <w:szCs w:val="24"/>
        </w:rPr>
        <w:t xml:space="preserve"> Распоряжением Службы по контролю и надзору в сфере образования Иркутской области от 07.05.2018 г. № 0566-ср   приостановлено действие государственной аккредитации МКОУ СОШ № 16 г. Бирюсинска по образовательной программе основного общего образования</w:t>
      </w:r>
      <w:r w:rsidR="0064223D">
        <w:rPr>
          <w:rFonts w:ascii="Times New Roman" w:hAnsi="Times New Roman"/>
          <w:sz w:val="24"/>
          <w:szCs w:val="24"/>
        </w:rPr>
        <w:t xml:space="preserve"> (по причине неисполнения учебного плана)</w:t>
      </w:r>
      <w:r w:rsidR="00136E39">
        <w:rPr>
          <w:rFonts w:ascii="Times New Roman" w:hAnsi="Times New Roman"/>
          <w:sz w:val="24"/>
          <w:szCs w:val="24"/>
        </w:rPr>
        <w:t xml:space="preserve"> – до 01 сентября 2018 года</w:t>
      </w:r>
      <w:r w:rsidRPr="002C1BFB">
        <w:rPr>
          <w:rFonts w:ascii="Times New Roman" w:hAnsi="Times New Roman"/>
          <w:sz w:val="24"/>
          <w:szCs w:val="24"/>
        </w:rPr>
        <w:t>.</w:t>
      </w:r>
      <w:r w:rsidRPr="002C1BFB">
        <w:rPr>
          <w:rFonts w:ascii="Times New Roman" w:hAnsi="Times New Roman"/>
          <w:sz w:val="24"/>
          <w:szCs w:val="24"/>
        </w:rPr>
        <w:tab/>
      </w:r>
    </w:p>
    <w:p w:rsidR="00CB24A1" w:rsidRDefault="00CB24A1" w:rsidP="00FF2563">
      <w:pPr>
        <w:spacing w:after="0" w:line="276" w:lineRule="auto"/>
        <w:ind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130BBE" w:rsidRDefault="00FF2563" w:rsidP="00FF2563">
      <w:pPr>
        <w:spacing w:after="0" w:line="276" w:lineRule="auto"/>
        <w:ind w:firstLine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безопасной среды</w:t>
      </w:r>
    </w:p>
    <w:p w:rsidR="00B42E01" w:rsidRPr="00A91347" w:rsidRDefault="00A91347" w:rsidP="00A913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41C0" w:rsidRPr="00CE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пристальное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уделяется</w:t>
      </w:r>
      <w:r w:rsidR="00CE41C0" w:rsidRPr="00CE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безопасности образовательных учреждений. </w:t>
      </w:r>
      <w:r w:rsidR="00EC5D57">
        <w:rPr>
          <w:rFonts w:ascii="Times New Roman" w:hAnsi="Times New Roman" w:cs="Times New Roman"/>
          <w:sz w:val="24"/>
          <w:szCs w:val="24"/>
        </w:rPr>
        <w:t xml:space="preserve">Безопасная среда </w:t>
      </w:r>
      <w:r w:rsidRPr="00A91347">
        <w:rPr>
          <w:rFonts w:ascii="Times New Roman" w:hAnsi="Times New Roman" w:cs="Times New Roman"/>
          <w:sz w:val="24"/>
          <w:szCs w:val="24"/>
        </w:rPr>
        <w:t>образовательно</w:t>
      </w:r>
      <w:r w:rsidR="00E36029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A91347">
        <w:rPr>
          <w:rFonts w:ascii="Times New Roman" w:hAnsi="Times New Roman" w:cs="Times New Roman"/>
          <w:sz w:val="24"/>
          <w:szCs w:val="24"/>
        </w:rPr>
        <w:t>- это условие сохранения жизни и здоровья обучающихся и работников, а также охр</w:t>
      </w:r>
      <w:r>
        <w:rPr>
          <w:rFonts w:ascii="Times New Roman" w:hAnsi="Times New Roman" w:cs="Times New Roman"/>
          <w:sz w:val="24"/>
          <w:szCs w:val="24"/>
        </w:rPr>
        <w:t>ана материальных ценностей</w:t>
      </w:r>
      <w:r w:rsidRPr="00A91347">
        <w:rPr>
          <w:rFonts w:ascii="Times New Roman" w:hAnsi="Times New Roman" w:cs="Times New Roman"/>
          <w:sz w:val="24"/>
          <w:szCs w:val="24"/>
        </w:rPr>
        <w:t>, предотвращение возможных несчастных случаев, пожаров, аварий и других чрезвычайных ситуаций.</w:t>
      </w:r>
      <w:r w:rsidR="00CE41C0" w:rsidRPr="00A91347">
        <w:rPr>
          <w:rFonts w:ascii="Times New Roman" w:hAnsi="Times New Roman" w:cs="Times New Roman"/>
          <w:sz w:val="24"/>
          <w:szCs w:val="24"/>
        </w:rPr>
        <w:t xml:space="preserve"> </w:t>
      </w:r>
      <w:r w:rsidRPr="00A91347">
        <w:rPr>
          <w:rFonts w:ascii="Times New Roman" w:hAnsi="Times New Roman" w:cs="Times New Roman"/>
          <w:sz w:val="24"/>
          <w:szCs w:val="24"/>
        </w:rPr>
        <w:t xml:space="preserve"> Обеспечение безопасных и з</w:t>
      </w:r>
      <w:r w:rsidR="00AD280D">
        <w:rPr>
          <w:rFonts w:ascii="Times New Roman" w:hAnsi="Times New Roman" w:cs="Times New Roman"/>
          <w:sz w:val="24"/>
          <w:szCs w:val="24"/>
        </w:rPr>
        <w:t xml:space="preserve">доровых условий труда и учебы </w:t>
      </w:r>
      <w:r w:rsidRPr="00A91347">
        <w:rPr>
          <w:rFonts w:ascii="Times New Roman" w:hAnsi="Times New Roman" w:cs="Times New Roman"/>
          <w:sz w:val="24"/>
          <w:szCs w:val="24"/>
        </w:rPr>
        <w:t>является приоритетной з</w:t>
      </w:r>
      <w:r w:rsidR="00AD280D">
        <w:rPr>
          <w:rFonts w:ascii="Times New Roman" w:hAnsi="Times New Roman" w:cs="Times New Roman"/>
          <w:sz w:val="24"/>
          <w:szCs w:val="24"/>
        </w:rPr>
        <w:t>адачей в деятельности образовательных организаций.</w:t>
      </w:r>
    </w:p>
    <w:p w:rsidR="00BE7A14" w:rsidRDefault="00130BBE" w:rsidP="00ED038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8D">
        <w:rPr>
          <w:rFonts w:ascii="Times New Roman" w:hAnsi="Times New Roman"/>
          <w:sz w:val="24"/>
          <w:szCs w:val="24"/>
        </w:rPr>
        <w:t>Во всех  67 образовательных организациях и</w:t>
      </w:r>
      <w:r w:rsidR="00ED038D" w:rsidRPr="00ED038D">
        <w:rPr>
          <w:rFonts w:ascii="Times New Roman" w:hAnsi="Times New Roman"/>
          <w:sz w:val="24"/>
          <w:szCs w:val="24"/>
        </w:rPr>
        <w:t>меется система видеонаблюдения.</w:t>
      </w:r>
      <w:r w:rsidR="00EC5D57" w:rsidRPr="00ED038D">
        <w:rPr>
          <w:rFonts w:ascii="Times New Roman" w:hAnsi="Times New Roman"/>
          <w:sz w:val="24"/>
          <w:szCs w:val="24"/>
        </w:rPr>
        <w:t xml:space="preserve"> </w:t>
      </w:r>
      <w:r w:rsidR="00ED038D" w:rsidRPr="00ED038D">
        <w:rPr>
          <w:rFonts w:ascii="Times New Roman" w:hAnsi="Times New Roman" w:cs="Times New Roman"/>
          <w:sz w:val="24"/>
          <w:szCs w:val="24"/>
        </w:rPr>
        <w:t>Все оборудованы  системами АПС, с выводом на пульт подразделения пожарной охраны, АСПС.</w:t>
      </w:r>
      <w:r w:rsidRPr="00ED038D">
        <w:rPr>
          <w:rFonts w:ascii="Times New Roman" w:hAnsi="Times New Roman"/>
          <w:sz w:val="24"/>
          <w:szCs w:val="24"/>
        </w:rPr>
        <w:t xml:space="preserve"> </w:t>
      </w:r>
      <w:r w:rsidR="00BA5402">
        <w:rPr>
          <w:rFonts w:ascii="Times New Roman" w:hAnsi="Times New Roman" w:cs="Times New Roman"/>
          <w:sz w:val="24"/>
          <w:szCs w:val="24"/>
        </w:rPr>
        <w:t xml:space="preserve">Охрану всех </w:t>
      </w:r>
      <w:r w:rsidR="008D18F0" w:rsidRPr="00ED038D">
        <w:rPr>
          <w:rFonts w:ascii="Times New Roman" w:hAnsi="Times New Roman" w:cs="Times New Roman"/>
          <w:sz w:val="24"/>
          <w:szCs w:val="24"/>
        </w:rPr>
        <w:t>образовательных организаций осуществляют сторожа. Контрольно-пропускной режим осуществляется сила</w:t>
      </w:r>
      <w:r w:rsidR="00CC1151">
        <w:rPr>
          <w:rFonts w:ascii="Times New Roman" w:hAnsi="Times New Roman" w:cs="Times New Roman"/>
          <w:sz w:val="24"/>
          <w:szCs w:val="24"/>
        </w:rPr>
        <w:t>ми образовательных организаций.</w:t>
      </w:r>
      <w:r w:rsidR="008D18F0" w:rsidRPr="00ED038D">
        <w:rPr>
          <w:rFonts w:ascii="Times New Roman" w:hAnsi="Times New Roman" w:cs="Times New Roman"/>
          <w:sz w:val="24"/>
          <w:szCs w:val="24"/>
        </w:rPr>
        <w:t xml:space="preserve"> Всего в </w:t>
      </w:r>
      <w:proofErr w:type="spellStart"/>
      <w:r w:rsidR="008D18F0" w:rsidRPr="00ED038D">
        <w:rPr>
          <w:rFonts w:ascii="Times New Roman" w:hAnsi="Times New Roman" w:cs="Times New Roman"/>
          <w:sz w:val="24"/>
          <w:szCs w:val="24"/>
        </w:rPr>
        <w:t>г.Тайшете</w:t>
      </w:r>
      <w:proofErr w:type="spellEnd"/>
      <w:r w:rsidR="008D18F0" w:rsidRPr="00ED038D">
        <w:rPr>
          <w:rFonts w:ascii="Times New Roman" w:hAnsi="Times New Roman" w:cs="Times New Roman"/>
          <w:sz w:val="24"/>
          <w:szCs w:val="24"/>
        </w:rPr>
        <w:t xml:space="preserve"> функционирует 14 образовательных организаций, в которых имеется кнопка экстренного вызова. КЭВ установлена в 6 общеобразовательных организациях, в 7 </w:t>
      </w:r>
      <w:r w:rsidR="008D18F0" w:rsidRPr="00ED038D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дошкольных </w:t>
      </w:r>
      <w:r w:rsidR="00ED038D" w:rsidRPr="00ED038D">
        <w:rPr>
          <w:rFonts w:ascii="Times New Roman" w:hAnsi="Times New Roman" w:cs="Times New Roman"/>
          <w:sz w:val="24"/>
          <w:szCs w:val="24"/>
        </w:rPr>
        <w:t>и 1 учреждении</w:t>
      </w:r>
      <w:r w:rsidR="008D18F0" w:rsidRPr="00ED038D">
        <w:rPr>
          <w:rFonts w:ascii="Times New Roman" w:hAnsi="Times New Roman" w:cs="Times New Roman"/>
          <w:sz w:val="24"/>
          <w:szCs w:val="24"/>
        </w:rPr>
        <w:t xml:space="preserve"> до</w:t>
      </w:r>
      <w:r w:rsidR="00ED038D" w:rsidRPr="00ED038D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="008D18F0" w:rsidRPr="00ED038D">
        <w:rPr>
          <w:rFonts w:ascii="Times New Roman" w:hAnsi="Times New Roman" w:cs="Times New Roman"/>
          <w:sz w:val="24"/>
          <w:szCs w:val="24"/>
        </w:rPr>
        <w:t xml:space="preserve">. Кнопки экстренного вызова имеются только в ОО </w:t>
      </w:r>
      <w:proofErr w:type="spellStart"/>
      <w:r w:rsidR="008D18F0" w:rsidRPr="00ED038D">
        <w:rPr>
          <w:rFonts w:ascii="Times New Roman" w:hAnsi="Times New Roman" w:cs="Times New Roman"/>
          <w:sz w:val="24"/>
          <w:szCs w:val="24"/>
        </w:rPr>
        <w:t>г.Тайшета</w:t>
      </w:r>
      <w:proofErr w:type="spellEnd"/>
      <w:r w:rsidR="008D18F0" w:rsidRPr="00ED038D">
        <w:rPr>
          <w:rFonts w:ascii="Times New Roman" w:hAnsi="Times New Roman" w:cs="Times New Roman"/>
          <w:sz w:val="24"/>
          <w:szCs w:val="24"/>
        </w:rPr>
        <w:t xml:space="preserve">, остальные образовательные организации из-за отдаленности не входят в зону действия ПЦО ОВО по </w:t>
      </w:r>
      <w:proofErr w:type="spellStart"/>
      <w:r w:rsidR="008D18F0" w:rsidRPr="00ED038D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="008D18F0" w:rsidRPr="00ED038D">
        <w:rPr>
          <w:rFonts w:ascii="Times New Roman" w:hAnsi="Times New Roman" w:cs="Times New Roman"/>
          <w:sz w:val="24"/>
          <w:szCs w:val="24"/>
        </w:rPr>
        <w:t xml:space="preserve"> району – филиала ФГКУ УВО ГУ МВД России по Иркутской области. </w:t>
      </w:r>
      <w:r w:rsidR="00BA5402">
        <w:rPr>
          <w:rFonts w:ascii="Times New Roman" w:hAnsi="Times New Roman" w:cs="Times New Roman"/>
          <w:sz w:val="24"/>
          <w:szCs w:val="24"/>
        </w:rPr>
        <w:t>Проблемным на сегодняшний день остается привлечение лицензированных охранных предприятий и наличие и</w:t>
      </w:r>
      <w:r w:rsidR="00BA5402" w:rsidRPr="00ED038D">
        <w:rPr>
          <w:rFonts w:ascii="Times New Roman" w:hAnsi="Times New Roman" w:cs="Times New Roman"/>
          <w:sz w:val="24"/>
          <w:szCs w:val="24"/>
        </w:rPr>
        <w:t>нженерно-технически</w:t>
      </w:r>
      <w:r w:rsidR="00BA5402">
        <w:rPr>
          <w:rFonts w:ascii="Times New Roman" w:hAnsi="Times New Roman" w:cs="Times New Roman"/>
          <w:sz w:val="24"/>
          <w:szCs w:val="24"/>
        </w:rPr>
        <w:t>х</w:t>
      </w:r>
      <w:r w:rsidR="00BA5402" w:rsidRPr="00ED038D">
        <w:rPr>
          <w:rFonts w:ascii="Times New Roman" w:hAnsi="Times New Roman" w:cs="Times New Roman"/>
          <w:sz w:val="24"/>
          <w:szCs w:val="24"/>
        </w:rPr>
        <w:t xml:space="preserve"> средств при организации контрольно-пропускного ре</w:t>
      </w:r>
      <w:r w:rsidR="00BA5402">
        <w:rPr>
          <w:rFonts w:ascii="Times New Roman" w:hAnsi="Times New Roman" w:cs="Times New Roman"/>
          <w:sz w:val="24"/>
          <w:szCs w:val="24"/>
        </w:rPr>
        <w:t xml:space="preserve">жима в образовательных организациях  района. </w:t>
      </w:r>
    </w:p>
    <w:p w:rsidR="003451D2" w:rsidRDefault="00130BBE" w:rsidP="00ED038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1279B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 организациях</w:t>
      </w:r>
      <w:r w:rsidRPr="0031279B">
        <w:rPr>
          <w:rFonts w:ascii="Times New Roman" w:hAnsi="Times New Roman"/>
          <w:sz w:val="24"/>
          <w:szCs w:val="24"/>
        </w:rPr>
        <w:t xml:space="preserve"> имеется испр</w:t>
      </w:r>
      <w:r w:rsidR="001C534B">
        <w:rPr>
          <w:rFonts w:ascii="Times New Roman" w:hAnsi="Times New Roman"/>
          <w:sz w:val="24"/>
          <w:szCs w:val="24"/>
        </w:rPr>
        <w:t xml:space="preserve">авное </w:t>
      </w:r>
      <w:proofErr w:type="spellStart"/>
      <w:r w:rsidR="001C534B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="001C534B">
        <w:rPr>
          <w:rFonts w:ascii="Times New Roman" w:hAnsi="Times New Roman"/>
          <w:sz w:val="24"/>
          <w:szCs w:val="24"/>
        </w:rPr>
        <w:t xml:space="preserve"> ограждение.</w:t>
      </w:r>
      <w:r w:rsidRPr="0031279B">
        <w:rPr>
          <w:rFonts w:ascii="Times New Roman" w:hAnsi="Times New Roman"/>
          <w:sz w:val="24"/>
          <w:szCs w:val="24"/>
        </w:rPr>
        <w:t xml:space="preserve"> В МКОУ СОШ № 85 г. Тайшета и в М</w:t>
      </w:r>
      <w:r w:rsidR="00BE7A14">
        <w:rPr>
          <w:rFonts w:ascii="Times New Roman" w:hAnsi="Times New Roman"/>
          <w:sz w:val="24"/>
          <w:szCs w:val="24"/>
        </w:rPr>
        <w:t xml:space="preserve">КОУ СОШ № 16 г. Бирюсинска  до конца  2017 года </w:t>
      </w:r>
      <w:r w:rsidRPr="0031279B">
        <w:rPr>
          <w:rFonts w:ascii="Times New Roman" w:hAnsi="Times New Roman"/>
          <w:sz w:val="24"/>
          <w:szCs w:val="24"/>
        </w:rPr>
        <w:t>проведено огораживание территорий</w:t>
      </w:r>
      <w:r w:rsidR="001C534B">
        <w:rPr>
          <w:rFonts w:ascii="Times New Roman" w:hAnsi="Times New Roman"/>
          <w:sz w:val="24"/>
          <w:szCs w:val="24"/>
        </w:rPr>
        <w:t xml:space="preserve"> за счет средств проекта «Народные инициативы».</w:t>
      </w:r>
      <w:r w:rsidR="003451D2">
        <w:rPr>
          <w:rFonts w:ascii="Times New Roman" w:hAnsi="Times New Roman"/>
          <w:sz w:val="24"/>
          <w:szCs w:val="24"/>
        </w:rPr>
        <w:t xml:space="preserve"> </w:t>
      </w:r>
      <w:r w:rsidR="00E822E3">
        <w:rPr>
          <w:rFonts w:ascii="Times New Roman" w:hAnsi="Times New Roman"/>
          <w:sz w:val="24"/>
          <w:szCs w:val="24"/>
        </w:rPr>
        <w:t xml:space="preserve">Проведено огораживание </w:t>
      </w:r>
      <w:proofErr w:type="spellStart"/>
      <w:r w:rsidR="00E822E3">
        <w:rPr>
          <w:rFonts w:ascii="Times New Roman" w:hAnsi="Times New Roman"/>
          <w:sz w:val="24"/>
          <w:szCs w:val="24"/>
        </w:rPr>
        <w:t>Нижнезаимской</w:t>
      </w:r>
      <w:proofErr w:type="spellEnd"/>
      <w:r w:rsidR="00E822E3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="00E822E3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="00E822E3">
        <w:rPr>
          <w:rFonts w:ascii="Times New Roman" w:hAnsi="Times New Roman"/>
          <w:sz w:val="24"/>
          <w:szCs w:val="24"/>
        </w:rPr>
        <w:t xml:space="preserve"> детского сада</w:t>
      </w:r>
      <w:r w:rsidR="00C702C3">
        <w:rPr>
          <w:rFonts w:ascii="Times New Roman" w:hAnsi="Times New Roman"/>
          <w:sz w:val="24"/>
          <w:szCs w:val="24"/>
        </w:rPr>
        <w:t xml:space="preserve">, </w:t>
      </w:r>
      <w:r w:rsidR="00C702C3" w:rsidRPr="00C702C3">
        <w:rPr>
          <w:rFonts w:ascii="Times New Roman" w:hAnsi="Times New Roman"/>
          <w:sz w:val="24"/>
          <w:szCs w:val="24"/>
        </w:rPr>
        <w:t xml:space="preserve"> </w:t>
      </w:r>
      <w:r w:rsidR="00C702C3">
        <w:rPr>
          <w:rFonts w:ascii="Times New Roman" w:hAnsi="Times New Roman"/>
          <w:sz w:val="24"/>
          <w:szCs w:val="24"/>
        </w:rPr>
        <w:t xml:space="preserve">Николаевской СОШ.  </w:t>
      </w:r>
      <w:r w:rsidR="00E822E3">
        <w:rPr>
          <w:rFonts w:ascii="Times New Roman" w:hAnsi="Times New Roman"/>
          <w:sz w:val="24"/>
          <w:szCs w:val="24"/>
        </w:rPr>
        <w:t xml:space="preserve">  </w:t>
      </w:r>
      <w:r w:rsidR="003451D2">
        <w:rPr>
          <w:rFonts w:ascii="Times New Roman" w:hAnsi="Times New Roman"/>
          <w:sz w:val="24"/>
          <w:szCs w:val="24"/>
        </w:rPr>
        <w:t xml:space="preserve">Приступили к поэтапной смене огораживания в </w:t>
      </w:r>
      <w:proofErr w:type="spellStart"/>
      <w:r w:rsidR="003451D2">
        <w:rPr>
          <w:rFonts w:ascii="Times New Roman" w:hAnsi="Times New Roman"/>
          <w:sz w:val="24"/>
          <w:szCs w:val="24"/>
        </w:rPr>
        <w:t>Новоб</w:t>
      </w:r>
      <w:r w:rsidR="00C702C3">
        <w:rPr>
          <w:rFonts w:ascii="Times New Roman" w:hAnsi="Times New Roman"/>
          <w:sz w:val="24"/>
          <w:szCs w:val="24"/>
        </w:rPr>
        <w:t>ирюсинской</w:t>
      </w:r>
      <w:proofErr w:type="spellEnd"/>
      <w:r w:rsidR="00C702C3">
        <w:rPr>
          <w:rFonts w:ascii="Times New Roman" w:hAnsi="Times New Roman"/>
          <w:sz w:val="24"/>
          <w:szCs w:val="24"/>
        </w:rPr>
        <w:t xml:space="preserve"> СОШ.</w:t>
      </w:r>
      <w:r w:rsidR="00E822E3">
        <w:rPr>
          <w:rFonts w:ascii="Times New Roman" w:hAnsi="Times New Roman"/>
          <w:sz w:val="24"/>
          <w:szCs w:val="24"/>
        </w:rPr>
        <w:t xml:space="preserve"> </w:t>
      </w:r>
      <w:r w:rsidR="003451D2">
        <w:rPr>
          <w:rFonts w:ascii="Times New Roman" w:hAnsi="Times New Roman"/>
          <w:sz w:val="24"/>
          <w:szCs w:val="24"/>
        </w:rPr>
        <w:t xml:space="preserve">Завезены материалы для ремонта ограждения в Рождественской СОШ, осуществляется комплектация строительных материалов в Зареченской СОШ. </w:t>
      </w:r>
    </w:p>
    <w:p w:rsidR="00987944" w:rsidRDefault="001C534B" w:rsidP="00ED038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038D" w:rsidRPr="00BB08C7">
        <w:rPr>
          <w:rFonts w:ascii="Times New Roman" w:hAnsi="Times New Roman"/>
          <w:sz w:val="24"/>
          <w:szCs w:val="24"/>
        </w:rPr>
        <w:t xml:space="preserve"> </w:t>
      </w:r>
      <w:r w:rsidR="00ED038D">
        <w:rPr>
          <w:rFonts w:ascii="Times New Roman" w:hAnsi="Times New Roman"/>
          <w:sz w:val="24"/>
          <w:szCs w:val="24"/>
        </w:rPr>
        <w:t xml:space="preserve">Проведены работы по ремонту </w:t>
      </w:r>
      <w:proofErr w:type="spellStart"/>
      <w:r w:rsidR="00ED038D">
        <w:rPr>
          <w:rFonts w:ascii="Times New Roman" w:hAnsi="Times New Roman"/>
          <w:sz w:val="24"/>
          <w:szCs w:val="24"/>
        </w:rPr>
        <w:t>периметрального</w:t>
      </w:r>
      <w:proofErr w:type="spellEnd"/>
      <w:r w:rsidR="00ED038D">
        <w:rPr>
          <w:rFonts w:ascii="Times New Roman" w:hAnsi="Times New Roman"/>
          <w:sz w:val="24"/>
          <w:szCs w:val="24"/>
        </w:rPr>
        <w:t xml:space="preserve"> освещения в  4 дошкольных образовательных организациях </w:t>
      </w:r>
      <w:proofErr w:type="spellStart"/>
      <w:r w:rsidR="00ED038D">
        <w:rPr>
          <w:rFonts w:ascii="Times New Roman" w:hAnsi="Times New Roman"/>
          <w:sz w:val="24"/>
          <w:szCs w:val="24"/>
        </w:rPr>
        <w:t>г.Тайшета</w:t>
      </w:r>
      <w:proofErr w:type="spellEnd"/>
      <w:r w:rsidR="00ED038D">
        <w:rPr>
          <w:rFonts w:ascii="Times New Roman" w:hAnsi="Times New Roman"/>
          <w:sz w:val="24"/>
          <w:szCs w:val="24"/>
        </w:rPr>
        <w:t>, еще в 3 работы завершатся до 01 сентября 2018 года</w:t>
      </w:r>
      <w:r w:rsidR="006232CF">
        <w:rPr>
          <w:rFonts w:ascii="Times New Roman" w:hAnsi="Times New Roman"/>
          <w:sz w:val="24"/>
          <w:szCs w:val="24"/>
        </w:rPr>
        <w:t xml:space="preserve"> (выделено из муниципального бюджета </w:t>
      </w:r>
      <w:r w:rsidR="008B4C36">
        <w:rPr>
          <w:rFonts w:ascii="Times New Roman" w:hAnsi="Times New Roman"/>
          <w:sz w:val="24"/>
          <w:szCs w:val="24"/>
        </w:rPr>
        <w:t xml:space="preserve">1 771 000 </w:t>
      </w:r>
      <w:r w:rsidR="006232CF">
        <w:rPr>
          <w:rFonts w:ascii="Times New Roman" w:hAnsi="Times New Roman"/>
          <w:sz w:val="24"/>
          <w:szCs w:val="24"/>
        </w:rPr>
        <w:t xml:space="preserve"> руб.)</w:t>
      </w:r>
      <w:r w:rsidR="00ED038D">
        <w:rPr>
          <w:rFonts w:ascii="Times New Roman" w:hAnsi="Times New Roman"/>
          <w:sz w:val="24"/>
          <w:szCs w:val="24"/>
        </w:rPr>
        <w:t>.</w:t>
      </w:r>
    </w:p>
    <w:p w:rsidR="00ED038D" w:rsidRPr="009B4E44" w:rsidRDefault="00987944" w:rsidP="00ED03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 изменились требования  по выполнению мероприятий в области антитеррористической защищенности, в связи с чем необходимо было провести категорирование объектов и сформировать паспорт безопасности объекта в соответс</w:t>
      </w:r>
      <w:r w:rsidR="00BA54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вии с определенной категорией. </w:t>
      </w:r>
      <w:r w:rsidR="00ED038D">
        <w:rPr>
          <w:rFonts w:ascii="Times New Roman" w:hAnsi="Times New Roman"/>
          <w:sz w:val="24"/>
          <w:szCs w:val="24"/>
        </w:rPr>
        <w:t xml:space="preserve"> </w:t>
      </w:r>
      <w:r w:rsidR="00ED038D" w:rsidRPr="009B4E44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 данная работа была выполнена своевременно. </w:t>
      </w:r>
    </w:p>
    <w:p w:rsidR="00211AB2" w:rsidRDefault="00DF1B42" w:rsidP="00C702C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направлений профилактической работы в образовательных организациях по созданию безопасной среды – профилактика детского дорожно-транспортного травматизма.  Традиционно </w:t>
      </w:r>
      <w:r w:rsidR="00F9684F" w:rsidRPr="0031279B">
        <w:rPr>
          <w:rFonts w:ascii="Times New Roman" w:hAnsi="Times New Roman"/>
          <w:b/>
          <w:sz w:val="24"/>
          <w:szCs w:val="24"/>
        </w:rPr>
        <w:t xml:space="preserve"> </w:t>
      </w:r>
      <w:r w:rsidR="00F9684F" w:rsidRPr="0031279B">
        <w:rPr>
          <w:rFonts w:ascii="Times New Roman" w:hAnsi="Times New Roman"/>
          <w:sz w:val="24"/>
          <w:szCs w:val="24"/>
        </w:rPr>
        <w:t xml:space="preserve">совместно с сотрудниками ОГИБДД ОМВД по </w:t>
      </w:r>
      <w:proofErr w:type="spellStart"/>
      <w:r w:rsidR="00F9684F" w:rsidRPr="0031279B">
        <w:rPr>
          <w:rFonts w:ascii="Times New Roman" w:hAnsi="Times New Roman"/>
          <w:sz w:val="24"/>
          <w:szCs w:val="24"/>
        </w:rPr>
        <w:t>Тайшет</w:t>
      </w:r>
      <w:r w:rsidR="0077020A">
        <w:rPr>
          <w:rFonts w:ascii="Times New Roman" w:hAnsi="Times New Roman"/>
          <w:sz w:val="24"/>
          <w:szCs w:val="24"/>
        </w:rPr>
        <w:t>с</w:t>
      </w:r>
      <w:r w:rsidR="00F9684F" w:rsidRPr="0031279B">
        <w:rPr>
          <w:rFonts w:ascii="Times New Roman" w:hAnsi="Times New Roman"/>
          <w:sz w:val="24"/>
          <w:szCs w:val="24"/>
        </w:rPr>
        <w:t>кому</w:t>
      </w:r>
      <w:proofErr w:type="spellEnd"/>
      <w:r w:rsidR="00F9684F" w:rsidRPr="0031279B">
        <w:rPr>
          <w:rFonts w:ascii="Times New Roman" w:hAnsi="Times New Roman"/>
          <w:sz w:val="24"/>
          <w:szCs w:val="24"/>
        </w:rPr>
        <w:t xml:space="preserve"> району был проведен районный слет Юных инспекторов движения «Безопасное колесо - 2018». </w:t>
      </w:r>
      <w:r>
        <w:rPr>
          <w:rFonts w:ascii="Times New Roman" w:hAnsi="Times New Roman"/>
          <w:sz w:val="24"/>
          <w:szCs w:val="24"/>
        </w:rPr>
        <w:t xml:space="preserve"> </w:t>
      </w:r>
      <w:r w:rsidR="00C702C3">
        <w:rPr>
          <w:rFonts w:ascii="Times New Roman" w:hAnsi="Times New Roman"/>
          <w:sz w:val="24"/>
          <w:szCs w:val="24"/>
        </w:rPr>
        <w:t xml:space="preserve">3 место заняли  учащиеся </w:t>
      </w:r>
      <w:r w:rsidR="00C702C3" w:rsidRPr="0031279B">
        <w:rPr>
          <w:rFonts w:ascii="Times New Roman" w:hAnsi="Times New Roman"/>
          <w:sz w:val="24"/>
          <w:szCs w:val="24"/>
        </w:rPr>
        <w:t>МКОУ СОШ №</w:t>
      </w:r>
      <w:r w:rsidR="00C702C3">
        <w:rPr>
          <w:rFonts w:ascii="Times New Roman" w:hAnsi="Times New Roman"/>
          <w:sz w:val="24"/>
          <w:szCs w:val="24"/>
        </w:rPr>
        <w:t xml:space="preserve"> </w:t>
      </w:r>
      <w:r w:rsidR="00C702C3" w:rsidRPr="0031279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C702C3" w:rsidRPr="0031279B">
        <w:rPr>
          <w:rFonts w:ascii="Times New Roman" w:hAnsi="Times New Roman"/>
          <w:sz w:val="24"/>
          <w:szCs w:val="24"/>
        </w:rPr>
        <w:t>г.Тайшета</w:t>
      </w:r>
      <w:proofErr w:type="spellEnd"/>
      <w:r w:rsidR="00C702C3">
        <w:rPr>
          <w:rFonts w:ascii="Times New Roman" w:hAnsi="Times New Roman"/>
          <w:sz w:val="24"/>
          <w:szCs w:val="24"/>
        </w:rPr>
        <w:t xml:space="preserve">, 2 место  - </w:t>
      </w:r>
      <w:r>
        <w:rPr>
          <w:rFonts w:ascii="Times New Roman" w:hAnsi="Times New Roman"/>
          <w:sz w:val="24"/>
          <w:szCs w:val="24"/>
        </w:rPr>
        <w:t>ученики</w:t>
      </w:r>
      <w:r w:rsidR="00F9684F" w:rsidRPr="0031279B">
        <w:rPr>
          <w:rFonts w:ascii="Times New Roman" w:hAnsi="Times New Roman"/>
          <w:sz w:val="24"/>
          <w:szCs w:val="24"/>
        </w:rPr>
        <w:t xml:space="preserve"> МКОУ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9684F" w:rsidRPr="0031279B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9684F" w:rsidRPr="0031279B">
        <w:rPr>
          <w:rFonts w:ascii="Times New Roman" w:hAnsi="Times New Roman"/>
          <w:sz w:val="24"/>
          <w:szCs w:val="24"/>
        </w:rPr>
        <w:t>г.Тайшета</w:t>
      </w:r>
      <w:proofErr w:type="spellEnd"/>
      <w:r w:rsidR="00C702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702C3">
        <w:rPr>
          <w:rFonts w:ascii="Times New Roman" w:hAnsi="Times New Roman"/>
          <w:sz w:val="24"/>
          <w:szCs w:val="24"/>
        </w:rPr>
        <w:t xml:space="preserve">Победителями стали воспитанники </w:t>
      </w:r>
      <w:r w:rsidR="00C702C3" w:rsidRPr="0031279B">
        <w:rPr>
          <w:rFonts w:ascii="Times New Roman" w:hAnsi="Times New Roman"/>
          <w:sz w:val="24"/>
          <w:szCs w:val="24"/>
        </w:rPr>
        <w:t>МБУ ДО «ЦДО «Радуга»</w:t>
      </w:r>
      <w:r w:rsidR="00C702C3">
        <w:rPr>
          <w:rFonts w:ascii="Times New Roman" w:hAnsi="Times New Roman"/>
          <w:sz w:val="24"/>
          <w:szCs w:val="24"/>
        </w:rPr>
        <w:t xml:space="preserve">, они достойно представили район на областных соревнованиях – заняли 4 место. </w:t>
      </w:r>
    </w:p>
    <w:p w:rsidR="00F9684F" w:rsidRDefault="00211AB2" w:rsidP="00E67D4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как показывает анализ  сложившейся ситуации с дорожным травматизмом,  систематическая профилактическая работа  по безопасности дорожного движения  в образовательных организациях находится на достаточно низком уровне.  </w:t>
      </w:r>
      <w:r w:rsidRPr="00E67D43">
        <w:rPr>
          <w:rFonts w:ascii="Times New Roman" w:hAnsi="Times New Roman" w:cs="Times New Roman"/>
          <w:sz w:val="24"/>
          <w:szCs w:val="24"/>
        </w:rPr>
        <w:t xml:space="preserve">Отсутствуют отряды </w:t>
      </w:r>
      <w:r w:rsidR="00E67D43">
        <w:rPr>
          <w:rFonts w:ascii="Times New Roman" w:hAnsi="Times New Roman" w:cs="Times New Roman"/>
          <w:sz w:val="24"/>
          <w:szCs w:val="24"/>
        </w:rPr>
        <w:t>ЮИД  в 17 образовательных организациях, в большинстве других работа начинается только перед проведением слета.</w:t>
      </w:r>
      <w:r w:rsidR="00C702C3">
        <w:rPr>
          <w:rFonts w:ascii="Times New Roman" w:hAnsi="Times New Roman" w:cs="Times New Roman"/>
          <w:sz w:val="24"/>
          <w:szCs w:val="24"/>
        </w:rPr>
        <w:t xml:space="preserve"> </w:t>
      </w:r>
      <w:r w:rsidR="00C702C3" w:rsidRPr="00FA188B">
        <w:rPr>
          <w:rFonts w:ascii="Times New Roman" w:hAnsi="Times New Roman" w:cs="Times New Roman"/>
          <w:sz w:val="24"/>
          <w:szCs w:val="24"/>
        </w:rPr>
        <w:t xml:space="preserve">Только   в  </w:t>
      </w:r>
      <w:r w:rsidR="00FA188B" w:rsidRPr="00FA188B">
        <w:rPr>
          <w:rFonts w:ascii="Times New Roman" w:hAnsi="Times New Roman" w:cs="Times New Roman"/>
          <w:sz w:val="24"/>
          <w:szCs w:val="24"/>
        </w:rPr>
        <w:t xml:space="preserve">42 </w:t>
      </w:r>
      <w:r w:rsidR="00C702C3" w:rsidRPr="00FA188B">
        <w:rPr>
          <w:rFonts w:ascii="Times New Roman" w:hAnsi="Times New Roman" w:cs="Times New Roman"/>
          <w:sz w:val="24"/>
          <w:szCs w:val="24"/>
        </w:rPr>
        <w:t xml:space="preserve"> </w:t>
      </w:r>
      <w:r w:rsidR="00FA188B" w:rsidRPr="00FA188B">
        <w:rPr>
          <w:rFonts w:ascii="Times New Roman" w:hAnsi="Times New Roman" w:cs="Times New Roman"/>
          <w:sz w:val="24"/>
          <w:szCs w:val="24"/>
        </w:rPr>
        <w:t xml:space="preserve">% </w:t>
      </w:r>
      <w:r w:rsidR="00C702C3" w:rsidRPr="00FA188B">
        <w:rPr>
          <w:rFonts w:ascii="Times New Roman" w:hAnsi="Times New Roman" w:cs="Times New Roman"/>
          <w:sz w:val="24"/>
          <w:szCs w:val="24"/>
        </w:rPr>
        <w:t>школ</w:t>
      </w:r>
      <w:r w:rsidR="00FA188B">
        <w:rPr>
          <w:rFonts w:ascii="Times New Roman" w:hAnsi="Times New Roman" w:cs="Times New Roman"/>
          <w:sz w:val="24"/>
          <w:szCs w:val="24"/>
        </w:rPr>
        <w:t xml:space="preserve">  можно отметить наличие системной работы по данному направлению. </w:t>
      </w:r>
      <w:r w:rsidR="00E67D43">
        <w:rPr>
          <w:rFonts w:ascii="Times New Roman" w:hAnsi="Times New Roman" w:cs="Times New Roman"/>
          <w:sz w:val="24"/>
          <w:szCs w:val="24"/>
        </w:rPr>
        <w:t xml:space="preserve"> </w:t>
      </w:r>
      <w:r w:rsidR="00E67D43">
        <w:rPr>
          <w:rFonts w:ascii="Times New Roman" w:hAnsi="Times New Roman"/>
          <w:sz w:val="24"/>
          <w:szCs w:val="24"/>
        </w:rPr>
        <w:t xml:space="preserve"> </w:t>
      </w:r>
      <w:r w:rsidR="00BA6C21">
        <w:rPr>
          <w:rFonts w:ascii="Times New Roman" w:hAnsi="Times New Roman"/>
          <w:sz w:val="24"/>
          <w:szCs w:val="24"/>
        </w:rPr>
        <w:t>Н</w:t>
      </w:r>
      <w:r w:rsidR="00977008">
        <w:rPr>
          <w:rFonts w:ascii="Times New Roman" w:hAnsi="Times New Roman"/>
          <w:sz w:val="24"/>
          <w:szCs w:val="24"/>
        </w:rPr>
        <w:t>аблюдается рост случаев дорожно-транспортного травматизма с детьми, особенно в летнее время. Так, за 2017/201</w:t>
      </w:r>
      <w:r w:rsidR="00BE7A14">
        <w:rPr>
          <w:rFonts w:ascii="Times New Roman" w:hAnsi="Times New Roman"/>
          <w:sz w:val="24"/>
          <w:szCs w:val="24"/>
        </w:rPr>
        <w:t>8 учебный год зарегистрировано 9 случаев ДТП, два</w:t>
      </w:r>
      <w:r w:rsidR="00977008">
        <w:rPr>
          <w:rFonts w:ascii="Times New Roman" w:hAnsi="Times New Roman"/>
          <w:sz w:val="24"/>
          <w:szCs w:val="24"/>
        </w:rPr>
        <w:t xml:space="preserve"> из них – со смертельным исходом. </w:t>
      </w:r>
      <w:r w:rsidR="0008229E">
        <w:rPr>
          <w:rFonts w:ascii="Times New Roman" w:hAnsi="Times New Roman"/>
          <w:sz w:val="24"/>
          <w:szCs w:val="24"/>
        </w:rPr>
        <w:t xml:space="preserve">Актуальность  данного направления </w:t>
      </w:r>
      <w:r w:rsidR="00977008">
        <w:rPr>
          <w:rFonts w:ascii="Times New Roman" w:hAnsi="Times New Roman"/>
          <w:sz w:val="24"/>
          <w:szCs w:val="24"/>
        </w:rPr>
        <w:t xml:space="preserve"> в деятельности образовательных  организаций</w:t>
      </w:r>
      <w:r w:rsidR="0008229E">
        <w:rPr>
          <w:rFonts w:ascii="Times New Roman" w:hAnsi="Times New Roman"/>
          <w:sz w:val="24"/>
          <w:szCs w:val="24"/>
        </w:rPr>
        <w:t xml:space="preserve"> сохраняется </w:t>
      </w:r>
      <w:r w:rsidR="00977008">
        <w:rPr>
          <w:rFonts w:ascii="Times New Roman" w:hAnsi="Times New Roman"/>
          <w:sz w:val="24"/>
          <w:szCs w:val="24"/>
        </w:rPr>
        <w:t xml:space="preserve"> и на следующий учебный год. </w:t>
      </w:r>
      <w:r w:rsidR="00C702C3">
        <w:rPr>
          <w:rFonts w:ascii="Times New Roman" w:hAnsi="Times New Roman"/>
          <w:sz w:val="24"/>
          <w:szCs w:val="24"/>
        </w:rPr>
        <w:t xml:space="preserve"> Несмотря на методические рекомендации, деятельность  родительских патрулей  в школах практически отсутствует. </w:t>
      </w:r>
    </w:p>
    <w:p w:rsidR="00D94D49" w:rsidRPr="00D94D49" w:rsidRDefault="00D94D49" w:rsidP="00585E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4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gramStart"/>
      <w:r w:rsidRPr="00D94D4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663A5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proofErr w:type="gramEnd"/>
      <w:r w:rsidR="005663A5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Pr="00D94D49">
        <w:rPr>
          <w:rFonts w:ascii="Times New Roman" w:hAnsi="Times New Roman" w:cs="Times New Roman"/>
          <w:sz w:val="24"/>
          <w:szCs w:val="24"/>
        </w:rPr>
        <w:t>разработан</w:t>
      </w:r>
      <w:r w:rsidR="005663A5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94D49">
        <w:rPr>
          <w:rFonts w:ascii="Times New Roman" w:hAnsi="Times New Roman" w:cs="Times New Roman"/>
          <w:sz w:val="24"/>
          <w:szCs w:val="24"/>
        </w:rPr>
        <w:t xml:space="preserve"> и согласован</w:t>
      </w:r>
      <w:r w:rsidR="005663A5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94D49">
        <w:rPr>
          <w:rFonts w:ascii="Times New Roman" w:hAnsi="Times New Roman" w:cs="Times New Roman"/>
          <w:sz w:val="24"/>
          <w:szCs w:val="24"/>
        </w:rPr>
        <w:t xml:space="preserve"> с ведомствами (ОНД, ОМВД, ЛО МВД, ФГКУ №7 ОФПС, ОГБУЗ ТРБ, ТО </w:t>
      </w:r>
      <w:proofErr w:type="spellStart"/>
      <w:r w:rsidRPr="00D94D4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94D49">
        <w:rPr>
          <w:rFonts w:ascii="Times New Roman" w:hAnsi="Times New Roman" w:cs="Times New Roman"/>
          <w:sz w:val="24"/>
          <w:szCs w:val="24"/>
        </w:rPr>
        <w:t>, ТО ВДПО) «</w:t>
      </w:r>
      <w:r w:rsidRPr="00D94D49">
        <w:rPr>
          <w:rFonts w:ascii="Times New Roman" w:hAnsi="Times New Roman" w:cs="Times New Roman"/>
          <w:bCs/>
          <w:sz w:val="24"/>
          <w:szCs w:val="24"/>
        </w:rPr>
        <w:t>План</w:t>
      </w:r>
      <w:r w:rsidR="005663A5">
        <w:rPr>
          <w:rFonts w:ascii="Times New Roman" w:hAnsi="Times New Roman" w:cs="Times New Roman"/>
          <w:bCs/>
          <w:sz w:val="24"/>
          <w:szCs w:val="24"/>
        </w:rPr>
        <w:t>а</w:t>
      </w:r>
      <w:r w:rsidRPr="00D94D49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взаимодействия Управления образования администрации Тайшетского района по обеспечению безопасности образовательных организаций на 2015 – 2018 </w:t>
      </w:r>
      <w:proofErr w:type="spellStart"/>
      <w:r w:rsidRPr="00D94D49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D94D49">
        <w:rPr>
          <w:rFonts w:ascii="Times New Roman" w:hAnsi="Times New Roman" w:cs="Times New Roman"/>
          <w:bCs/>
          <w:sz w:val="24"/>
          <w:szCs w:val="24"/>
        </w:rPr>
        <w:t xml:space="preserve">.».  Образовательными организациями </w:t>
      </w:r>
      <w:r w:rsidRPr="00D94D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составлены паспорта дорожной безопасности, в которых указаны </w:t>
      </w:r>
      <w:r w:rsidRPr="00D94D49">
        <w:rPr>
          <w:rFonts w:ascii="Times New Roman" w:hAnsi="Times New Roman" w:cs="Times New Roman"/>
          <w:sz w:val="24"/>
          <w:szCs w:val="24"/>
        </w:rPr>
        <w:t>план-схемы маршрутов движения детей к образовательным организациям и обратно.</w:t>
      </w:r>
      <w:r w:rsidR="008D18F0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школьных перевозок, ежегодно в осенне-зимний и осенне-летний периоды осуществляется комиссионное обследование дорог, по которым осуществляется подвоз обучающихся школьным автотранспортом. </w:t>
      </w:r>
    </w:p>
    <w:p w:rsidR="00D94D49" w:rsidRPr="00D94D49" w:rsidRDefault="00805BD6" w:rsidP="00805B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94D49" w:rsidRPr="00D94D49">
        <w:rPr>
          <w:rFonts w:ascii="Times New Roman" w:hAnsi="Times New Roman" w:cs="Times New Roman"/>
          <w:sz w:val="24"/>
          <w:szCs w:val="24"/>
        </w:rPr>
        <w:t xml:space="preserve">спешным стало участие дружины юных пожарных МКОУ СОШ № 5 г. Тайшета «Юниор </w:t>
      </w:r>
      <w:r w:rsidR="00D94D49" w:rsidRPr="00D94D49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D94D49" w:rsidRPr="00D94D49">
        <w:rPr>
          <w:rFonts w:ascii="Times New Roman" w:hAnsi="Times New Roman" w:cs="Times New Roman"/>
          <w:sz w:val="24"/>
          <w:szCs w:val="24"/>
        </w:rPr>
        <w:t xml:space="preserve">»   в  </w:t>
      </w:r>
      <w:r w:rsidR="00D94D49" w:rsidRPr="00D94D4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4D49" w:rsidRPr="00D94D49">
        <w:rPr>
          <w:rFonts w:ascii="Times New Roman" w:hAnsi="Times New Roman" w:cs="Times New Roman"/>
          <w:sz w:val="24"/>
          <w:szCs w:val="24"/>
        </w:rPr>
        <w:t xml:space="preserve"> Областном слёте дружин юных пожарных в </w:t>
      </w:r>
      <w:proofErr w:type="spellStart"/>
      <w:r w:rsidR="00D94D49" w:rsidRPr="00D94D49">
        <w:rPr>
          <w:rFonts w:ascii="Times New Roman" w:hAnsi="Times New Roman" w:cs="Times New Roman"/>
          <w:sz w:val="24"/>
          <w:szCs w:val="24"/>
        </w:rPr>
        <w:t>г.Иркутске</w:t>
      </w:r>
      <w:proofErr w:type="spellEnd"/>
      <w:r w:rsidR="00D94D49" w:rsidRPr="00D94D49">
        <w:rPr>
          <w:rFonts w:ascii="Times New Roman" w:hAnsi="Times New Roman" w:cs="Times New Roman"/>
          <w:sz w:val="24"/>
          <w:szCs w:val="24"/>
        </w:rPr>
        <w:t>.  Они стали победителями среди 20 ДЮП Иркутской области</w:t>
      </w:r>
      <w:r w:rsidR="00820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24F" w:rsidRDefault="00805BD6" w:rsidP="00CB353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Показателем эффективности  работы в плане создания безопасной образовательной среды можно считать уменьшение </w:t>
      </w:r>
      <w:r w:rsidR="0041265A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а</w:t>
      </w:r>
      <w:r w:rsidR="0041265A">
        <w:rPr>
          <w:rFonts w:ascii="Times New Roman" w:hAnsi="Times New Roman"/>
          <w:sz w:val="24"/>
          <w:szCs w:val="24"/>
        </w:rPr>
        <w:t xml:space="preserve"> несчастных случаев с обучающимися  - с 43 в 2016/2017 учебном году до 14 в отчетном. 11 из них произошли во время учебного процесса, 3 </w:t>
      </w:r>
      <w:r w:rsidR="00CB353D">
        <w:rPr>
          <w:rFonts w:ascii="Times New Roman" w:hAnsi="Times New Roman"/>
          <w:sz w:val="24"/>
          <w:szCs w:val="24"/>
        </w:rPr>
        <w:t>– вне его.</w:t>
      </w:r>
    </w:p>
    <w:p w:rsidR="007A724F" w:rsidRDefault="007A724F" w:rsidP="00C7608E">
      <w:pPr>
        <w:spacing w:after="0" w:line="240" w:lineRule="auto"/>
        <w:ind w:left="-360" w:firstLine="1068"/>
        <w:jc w:val="center"/>
        <w:rPr>
          <w:rFonts w:ascii="Times New Roman" w:hAnsi="Times New Roman"/>
          <w:sz w:val="24"/>
          <w:szCs w:val="24"/>
        </w:rPr>
      </w:pPr>
    </w:p>
    <w:p w:rsidR="0002609D" w:rsidRDefault="00FF2563" w:rsidP="00C7608E">
      <w:pPr>
        <w:spacing w:after="0" w:line="240" w:lineRule="auto"/>
        <w:ind w:left="-360" w:firstLine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02609D" w:rsidRPr="007C5066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="0002609D" w:rsidRPr="007C5066">
        <w:rPr>
          <w:rFonts w:ascii="Times New Roman" w:hAnsi="Times New Roman"/>
          <w:sz w:val="24"/>
          <w:szCs w:val="24"/>
        </w:rPr>
        <w:t xml:space="preserve"> учебниками</w:t>
      </w:r>
    </w:p>
    <w:p w:rsidR="00CB24A1" w:rsidRDefault="00CB24A1" w:rsidP="00C7608E">
      <w:pPr>
        <w:spacing w:after="0" w:line="240" w:lineRule="auto"/>
        <w:ind w:left="-360" w:firstLine="1068"/>
        <w:jc w:val="center"/>
        <w:rPr>
          <w:rFonts w:ascii="Times New Roman" w:hAnsi="Times New Roman"/>
          <w:sz w:val="24"/>
          <w:szCs w:val="24"/>
        </w:rPr>
      </w:pPr>
    </w:p>
    <w:p w:rsidR="007C5066" w:rsidRPr="007C5066" w:rsidRDefault="007C5066" w:rsidP="007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Фактическая обеспеченность </w:t>
      </w:r>
      <w:proofErr w:type="gramStart"/>
      <w:r w:rsidRPr="007C5066">
        <w:rPr>
          <w:rFonts w:ascii="Times New Roman" w:hAnsi="Times New Roman" w:cs="Times New Roman"/>
          <w:sz w:val="24"/>
          <w:szCs w:val="24"/>
        </w:rPr>
        <w:t>учебниками  по</w:t>
      </w:r>
      <w:proofErr w:type="gramEnd"/>
      <w:r w:rsidRPr="007C5066">
        <w:rPr>
          <w:rFonts w:ascii="Times New Roman" w:hAnsi="Times New Roman" w:cs="Times New Roman"/>
          <w:sz w:val="24"/>
          <w:szCs w:val="24"/>
        </w:rPr>
        <w:t xml:space="preserve"> состоянию на 01.09.2018  составляет 98%.  С учетом организации взаимообмена  между школами  обеспеченность </w:t>
      </w:r>
      <w:r w:rsidR="00E37F85">
        <w:rPr>
          <w:rFonts w:ascii="Times New Roman" w:hAnsi="Times New Roman" w:cs="Times New Roman"/>
          <w:sz w:val="24"/>
          <w:szCs w:val="24"/>
        </w:rPr>
        <w:t>будет полной.</w:t>
      </w:r>
      <w:r w:rsidRPr="007C5066">
        <w:rPr>
          <w:rFonts w:ascii="Times New Roman" w:hAnsi="Times New Roman" w:cs="Times New Roman"/>
          <w:sz w:val="24"/>
          <w:szCs w:val="24"/>
        </w:rPr>
        <w:t xml:space="preserve">  Из средств областной субвенции на учебные расходы   на приобретение учебников выделено  10 606  899,48 рублей (72,7%). Из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5066">
        <w:rPr>
          <w:rFonts w:ascii="Times New Roman" w:hAnsi="Times New Roman" w:cs="Times New Roman"/>
          <w:sz w:val="24"/>
          <w:szCs w:val="24"/>
        </w:rPr>
        <w:t xml:space="preserve"> 32 910,50 рублей на приобретение учебников для малокомплектных ОО – МКОУ </w:t>
      </w:r>
      <w:proofErr w:type="spellStart"/>
      <w:r w:rsidRPr="007C5066">
        <w:rPr>
          <w:rFonts w:ascii="Times New Roman" w:hAnsi="Times New Roman" w:cs="Times New Roman"/>
          <w:sz w:val="24"/>
          <w:szCs w:val="24"/>
        </w:rPr>
        <w:t>Разгонской</w:t>
      </w:r>
      <w:proofErr w:type="spellEnd"/>
      <w:r w:rsidRPr="007C5066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7C5066">
        <w:rPr>
          <w:rFonts w:ascii="Times New Roman" w:hAnsi="Times New Roman" w:cs="Times New Roman"/>
          <w:sz w:val="24"/>
          <w:szCs w:val="24"/>
        </w:rPr>
        <w:t>Облепихинской</w:t>
      </w:r>
      <w:proofErr w:type="spellEnd"/>
      <w:r w:rsidRPr="007C5066">
        <w:rPr>
          <w:rFonts w:ascii="Times New Roman" w:hAnsi="Times New Roman" w:cs="Times New Roman"/>
          <w:sz w:val="24"/>
          <w:szCs w:val="24"/>
        </w:rPr>
        <w:t xml:space="preserve"> ООШ. Планируется выделение денежных средств из муниципального бюджета для МКОУ </w:t>
      </w:r>
      <w:proofErr w:type="spellStart"/>
      <w:r w:rsidRPr="007C5066">
        <w:rPr>
          <w:rFonts w:ascii="Times New Roman" w:hAnsi="Times New Roman" w:cs="Times New Roman"/>
          <w:sz w:val="24"/>
          <w:szCs w:val="24"/>
        </w:rPr>
        <w:t>Староакульшетской</w:t>
      </w:r>
      <w:proofErr w:type="spellEnd"/>
      <w:r w:rsidRPr="007C5066">
        <w:rPr>
          <w:rFonts w:ascii="Times New Roman" w:hAnsi="Times New Roman" w:cs="Times New Roman"/>
          <w:sz w:val="24"/>
          <w:szCs w:val="24"/>
        </w:rPr>
        <w:t xml:space="preserve"> ООШ в связи с утратой  части учебников из-за пожара. </w:t>
      </w:r>
    </w:p>
    <w:p w:rsidR="0002609D" w:rsidRDefault="0002609D" w:rsidP="00C760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09D" w:rsidRDefault="003E6BF3" w:rsidP="00C7608E">
      <w:pPr>
        <w:spacing w:after="0" w:line="240" w:lineRule="auto"/>
        <w:ind w:left="-360" w:firstLine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02609D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02609D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здоровья обучающихся</w:t>
      </w:r>
    </w:p>
    <w:p w:rsidR="00CB24A1" w:rsidRDefault="00CB24A1" w:rsidP="00C7608E">
      <w:pPr>
        <w:spacing w:after="0" w:line="240" w:lineRule="auto"/>
        <w:ind w:left="-360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02609D" w:rsidRDefault="0002609D" w:rsidP="00A774C0">
      <w:pPr>
        <w:spacing w:after="0" w:line="276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2609D">
        <w:rPr>
          <w:rFonts w:ascii="Times New Roman" w:hAnsi="Times New Roman" w:cs="Times New Roman"/>
          <w:sz w:val="24"/>
          <w:szCs w:val="24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Образованность и здоровье – фундаментальные жизненные блага, качеством которых определяется и уровень жизни отдельного человека, и состоятельность каждого государства. Без них мало что значат свобода, демократия, права человека. То есть основные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9D">
        <w:rPr>
          <w:rFonts w:ascii="Times New Roman" w:hAnsi="Times New Roman" w:cs="Times New Roman"/>
          <w:sz w:val="24"/>
          <w:szCs w:val="24"/>
        </w:rPr>
        <w:t>для больного и необразованного человека практически мертвы</w:t>
      </w:r>
      <w:r>
        <w:rPr>
          <w:rFonts w:ascii="Times New Roman" w:hAnsi="Times New Roman" w:cs="Times New Roman"/>
          <w:sz w:val="24"/>
          <w:szCs w:val="24"/>
        </w:rPr>
        <w:t xml:space="preserve">. Поэтому одна из главнейших задач образования – воспитание здорового человека. </w:t>
      </w:r>
    </w:p>
    <w:p w:rsidR="00490BBC" w:rsidRDefault="00490BBC" w:rsidP="00A774C0">
      <w:pPr>
        <w:spacing w:after="0" w:line="276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Профилактическая о</w:t>
      </w:r>
      <w:r w:rsidRPr="00D12446">
        <w:rPr>
          <w:rFonts w:ascii="Times New Roman" w:hAnsi="Times New Roman"/>
          <w:bCs/>
          <w:sz w:val="24"/>
          <w:szCs w:val="24"/>
        </w:rPr>
        <w:t>здоровительная  работа ведётся по следующим направлениям:</w:t>
      </w:r>
    </w:p>
    <w:p w:rsidR="00490BBC" w:rsidRDefault="00490BBC" w:rsidP="00A774C0">
      <w:pPr>
        <w:spacing w:after="0" w:line="276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D12446">
        <w:rPr>
          <w:rFonts w:ascii="Times New Roman" w:hAnsi="Times New Roman"/>
          <w:bCs/>
          <w:sz w:val="24"/>
          <w:szCs w:val="24"/>
        </w:rPr>
        <w:t>- формирование системы ценности здоровья и здоровог</w:t>
      </w:r>
      <w:r>
        <w:rPr>
          <w:rFonts w:ascii="Times New Roman" w:hAnsi="Times New Roman"/>
          <w:bCs/>
          <w:sz w:val="24"/>
          <w:szCs w:val="24"/>
        </w:rPr>
        <w:t>о образа жизни в деятельности образовательных организаций</w:t>
      </w:r>
      <w:r w:rsidRPr="00D12446">
        <w:rPr>
          <w:rFonts w:ascii="Times New Roman" w:hAnsi="Times New Roman"/>
          <w:bCs/>
          <w:sz w:val="24"/>
          <w:szCs w:val="24"/>
        </w:rPr>
        <w:t>;</w:t>
      </w:r>
    </w:p>
    <w:p w:rsidR="00490BBC" w:rsidRPr="00D12446" w:rsidRDefault="00490BBC" w:rsidP="00A774C0">
      <w:pPr>
        <w:spacing w:after="0" w:line="276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D12446">
        <w:rPr>
          <w:rFonts w:ascii="Times New Roman" w:hAnsi="Times New Roman"/>
          <w:bCs/>
          <w:sz w:val="24"/>
          <w:szCs w:val="24"/>
        </w:rPr>
        <w:t>- разработка и реализация мер, направленных на профилактику алкоголизма, наркомании и других вредных привычек;</w:t>
      </w:r>
    </w:p>
    <w:p w:rsidR="00490BBC" w:rsidRPr="00D12446" w:rsidRDefault="00490BBC" w:rsidP="00A774C0">
      <w:pPr>
        <w:spacing w:after="0" w:line="276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D12446">
        <w:rPr>
          <w:rFonts w:ascii="Times New Roman" w:hAnsi="Times New Roman"/>
          <w:bCs/>
          <w:sz w:val="24"/>
          <w:szCs w:val="24"/>
        </w:rPr>
        <w:t>- нормализация учебной нагрузки;</w:t>
      </w:r>
    </w:p>
    <w:p w:rsidR="007E4024" w:rsidRDefault="003F1E3C" w:rsidP="00A774C0">
      <w:pPr>
        <w:spacing w:after="0" w:line="276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490BBC" w:rsidRPr="00D12446">
        <w:rPr>
          <w:rFonts w:ascii="Times New Roman" w:hAnsi="Times New Roman"/>
          <w:bCs/>
          <w:sz w:val="24"/>
          <w:szCs w:val="24"/>
        </w:rPr>
        <w:t>-повышение грамотности родителей по вопросам охраны и укрепления здоровья детей</w:t>
      </w:r>
      <w:r w:rsidR="00490BBC">
        <w:rPr>
          <w:rFonts w:ascii="Times New Roman" w:hAnsi="Times New Roman"/>
          <w:bCs/>
          <w:sz w:val="24"/>
          <w:szCs w:val="24"/>
        </w:rPr>
        <w:t>.</w:t>
      </w:r>
    </w:p>
    <w:p w:rsidR="007E4024" w:rsidRPr="007E4024" w:rsidRDefault="007E4024" w:rsidP="008411D0">
      <w:pPr>
        <w:spacing w:after="0" w:line="276" w:lineRule="auto"/>
        <w:ind w:left="-360" w:firstLine="10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Прослеживается снижение количества подростков, состоящих на учете в </w:t>
      </w:r>
      <w:proofErr w:type="spellStart"/>
      <w:r>
        <w:rPr>
          <w:rFonts w:ascii="Times New Roman" w:hAnsi="Times New Roman"/>
          <w:sz w:val="24"/>
          <w:szCs w:val="24"/>
        </w:rPr>
        <w:t>наркопостах</w:t>
      </w:r>
      <w:proofErr w:type="spellEnd"/>
      <w:r>
        <w:rPr>
          <w:rFonts w:ascii="Times New Roman" w:hAnsi="Times New Roman"/>
          <w:sz w:val="24"/>
          <w:szCs w:val="24"/>
        </w:rPr>
        <w:t>. В настоящее время находятся на учете 63 уч</w:t>
      </w:r>
      <w:r w:rsidR="00A774C0">
        <w:rPr>
          <w:rFonts w:ascii="Times New Roman" w:hAnsi="Times New Roman"/>
          <w:sz w:val="24"/>
          <w:szCs w:val="24"/>
        </w:rPr>
        <w:t>ащихся, в то время как в 2016/</w:t>
      </w:r>
      <w:r>
        <w:rPr>
          <w:rFonts w:ascii="Times New Roman" w:hAnsi="Times New Roman"/>
          <w:sz w:val="24"/>
          <w:szCs w:val="24"/>
        </w:rPr>
        <w:t>2017</w:t>
      </w:r>
      <w:r w:rsidR="00A774C0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состоя</w:t>
      </w:r>
      <w:r w:rsidR="00A774C0">
        <w:rPr>
          <w:rFonts w:ascii="Times New Roman" w:hAnsi="Times New Roman"/>
          <w:sz w:val="24"/>
          <w:szCs w:val="24"/>
        </w:rPr>
        <w:t>ло 105 человек:</w:t>
      </w:r>
    </w:p>
    <w:p w:rsidR="007E4024" w:rsidRDefault="007E4024" w:rsidP="00A774C0">
      <w:pPr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устойчивое курение  показатель снизился на 56 человека;</w:t>
      </w:r>
    </w:p>
    <w:p w:rsidR="007E4024" w:rsidRDefault="007E4024" w:rsidP="00A774C0">
      <w:pPr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употребление спиртных напитков показатель увеличился  на 13 человек;</w:t>
      </w:r>
    </w:p>
    <w:p w:rsidR="00775E3A" w:rsidRDefault="007E4024" w:rsidP="00775E3A">
      <w:pPr>
        <w:spacing w:after="0" w:line="276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за употребление </w:t>
      </w:r>
      <w:r>
        <w:rPr>
          <w:rFonts w:ascii="Times New Roman" w:hAnsi="Times New Roman"/>
          <w:sz w:val="24"/>
        </w:rPr>
        <w:t>наркотиков показатель увеличился на 1 человека.</w:t>
      </w:r>
    </w:p>
    <w:p w:rsidR="0006099E" w:rsidRDefault="0006099E" w:rsidP="0006099E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 результаты  можно рассматривать как показатели эффективности деятельности образовательных организаций. Учитывая неблагоприятную сложившуюся ситуацию среди несовершеннолетних по употреблению алкоголя, наркотических средств, ПАВ, </w:t>
      </w:r>
      <w:proofErr w:type="spellStart"/>
      <w:r>
        <w:rPr>
          <w:rFonts w:ascii="Times New Roman" w:hAnsi="Times New Roman"/>
          <w:sz w:val="24"/>
        </w:rPr>
        <w:t>табакокурения</w:t>
      </w:r>
      <w:proofErr w:type="spellEnd"/>
      <w:r>
        <w:rPr>
          <w:rFonts w:ascii="Times New Roman" w:hAnsi="Times New Roman"/>
          <w:sz w:val="24"/>
        </w:rPr>
        <w:t xml:space="preserve">, состояние данного вопроса рассматривалось на заседаниях районной антинаркотической комиссии. На совещаниях при начальнике Управления образования  проанализированы причины допущенных нарушений в работе школ. Вопрос поставлен на контроль. </w:t>
      </w:r>
    </w:p>
    <w:p w:rsidR="0006099E" w:rsidRDefault="0006099E" w:rsidP="0006099E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осуществления мониторинга  соответствия деятельности  постов «Здоровье+»  требованиям законодательства, проведена проверка  работы </w:t>
      </w:r>
      <w:proofErr w:type="spellStart"/>
      <w:r>
        <w:rPr>
          <w:rFonts w:ascii="Times New Roman" w:hAnsi="Times New Roman"/>
          <w:sz w:val="24"/>
        </w:rPr>
        <w:t>наркопостов</w:t>
      </w:r>
      <w:proofErr w:type="spellEnd"/>
      <w:r>
        <w:rPr>
          <w:rFonts w:ascii="Times New Roman" w:hAnsi="Times New Roman"/>
          <w:sz w:val="24"/>
        </w:rPr>
        <w:t xml:space="preserve"> в школах, результаты которой рассматривались на совещаниях различных уровней. Исполнение рекомендаций мониторинга </w:t>
      </w:r>
      <w:r w:rsidR="00A3071C">
        <w:rPr>
          <w:rFonts w:ascii="Times New Roman" w:hAnsi="Times New Roman"/>
          <w:sz w:val="24"/>
        </w:rPr>
        <w:t>систематически контролируется.</w:t>
      </w:r>
      <w:r>
        <w:rPr>
          <w:rFonts w:ascii="Times New Roman" w:hAnsi="Times New Roman"/>
          <w:sz w:val="24"/>
        </w:rPr>
        <w:t xml:space="preserve"> </w:t>
      </w:r>
    </w:p>
    <w:p w:rsidR="008411D0" w:rsidRPr="008411D0" w:rsidRDefault="008411D0" w:rsidP="008411D0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95">
        <w:t xml:space="preserve">  </w:t>
      </w:r>
      <w:r w:rsidRPr="008411D0">
        <w:rPr>
          <w:rFonts w:ascii="Times New Roman" w:hAnsi="Times New Roman" w:cs="Times New Roman"/>
          <w:sz w:val="24"/>
          <w:szCs w:val="24"/>
        </w:rPr>
        <w:t>Четвертый год  в общеобразовательных организациях Тайшетского района проводится социально-психологическое тестирование несовершеннолетних на предмет выявления немедицинского употреблен</w:t>
      </w:r>
      <w:r>
        <w:rPr>
          <w:rFonts w:ascii="Times New Roman" w:hAnsi="Times New Roman" w:cs="Times New Roman"/>
          <w:sz w:val="24"/>
          <w:szCs w:val="24"/>
        </w:rPr>
        <w:t xml:space="preserve">ия наркотических веществ. В </w:t>
      </w:r>
      <w:r w:rsidRPr="008411D0">
        <w:rPr>
          <w:rFonts w:ascii="Times New Roman" w:hAnsi="Times New Roman" w:cs="Times New Roman"/>
          <w:sz w:val="24"/>
          <w:szCs w:val="24"/>
        </w:rPr>
        <w:t xml:space="preserve">  2017 году приняло участие 35 школ. Количество обучающихся, подлежащих социально-психологическому тестированию в 2017 году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11D0">
        <w:rPr>
          <w:rFonts w:ascii="Times New Roman" w:hAnsi="Times New Roman" w:cs="Times New Roman"/>
          <w:sz w:val="24"/>
          <w:szCs w:val="24"/>
        </w:rPr>
        <w:t xml:space="preserve"> 3465, а в 2016 </w:t>
      </w:r>
      <w:r>
        <w:rPr>
          <w:rFonts w:ascii="Times New Roman" w:hAnsi="Times New Roman" w:cs="Times New Roman"/>
          <w:sz w:val="24"/>
          <w:szCs w:val="24"/>
        </w:rPr>
        <w:t xml:space="preserve"> - 3517. Приняли</w:t>
      </w:r>
      <w:r w:rsidRPr="008411D0">
        <w:rPr>
          <w:rFonts w:ascii="Times New Roman" w:hAnsi="Times New Roman" w:cs="Times New Roman"/>
          <w:sz w:val="24"/>
          <w:szCs w:val="24"/>
        </w:rPr>
        <w:t xml:space="preserve"> участие в 2017 году 2022 об</w:t>
      </w:r>
      <w:r w:rsidR="00BD334D">
        <w:rPr>
          <w:rFonts w:ascii="Times New Roman" w:hAnsi="Times New Roman" w:cs="Times New Roman"/>
          <w:sz w:val="24"/>
          <w:szCs w:val="24"/>
        </w:rPr>
        <w:t>учающихся, что составило 58,4 %</w:t>
      </w:r>
      <w:r w:rsidRPr="008411D0">
        <w:rPr>
          <w:rFonts w:ascii="Times New Roman" w:hAnsi="Times New Roman" w:cs="Times New Roman"/>
          <w:sz w:val="24"/>
          <w:szCs w:val="24"/>
        </w:rPr>
        <w:t>, а в 2016 году 1610 обучающихся,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D0">
        <w:rPr>
          <w:rFonts w:ascii="Times New Roman" w:hAnsi="Times New Roman" w:cs="Times New Roman"/>
          <w:sz w:val="24"/>
          <w:szCs w:val="24"/>
        </w:rPr>
        <w:t>45,7 %.</w:t>
      </w:r>
      <w:r w:rsidR="00BD334D">
        <w:rPr>
          <w:rFonts w:ascii="Times New Roman" w:hAnsi="Times New Roman" w:cs="Times New Roman"/>
          <w:sz w:val="24"/>
          <w:szCs w:val="24"/>
        </w:rPr>
        <w:t xml:space="preserve"> Отмечается  недостаточный уровень разъяснительной работы среди старшеклассников и родителей (законных представителей) по необходимости участия в социально-психологическом тестировании</w:t>
      </w:r>
      <w:r w:rsidR="003F7AE4">
        <w:rPr>
          <w:rFonts w:ascii="Times New Roman" w:hAnsi="Times New Roman" w:cs="Times New Roman"/>
          <w:sz w:val="24"/>
          <w:szCs w:val="24"/>
        </w:rPr>
        <w:t>. В 34 % образовательных организаций доля детей, прошедших тестирование</w:t>
      </w:r>
      <w:r w:rsidR="00007ED6">
        <w:rPr>
          <w:rFonts w:ascii="Times New Roman" w:hAnsi="Times New Roman" w:cs="Times New Roman"/>
          <w:sz w:val="24"/>
          <w:szCs w:val="24"/>
        </w:rPr>
        <w:t xml:space="preserve">, </w:t>
      </w:r>
      <w:r w:rsidR="003F7AE4">
        <w:rPr>
          <w:rFonts w:ascii="Times New Roman" w:hAnsi="Times New Roman" w:cs="Times New Roman"/>
          <w:sz w:val="24"/>
          <w:szCs w:val="24"/>
        </w:rPr>
        <w:t xml:space="preserve"> не достигает даже половины от заявленного количества</w:t>
      </w:r>
      <w:r w:rsidR="00007ED6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F7AE4">
        <w:rPr>
          <w:rFonts w:ascii="Times New Roman" w:hAnsi="Times New Roman" w:cs="Times New Roman"/>
          <w:sz w:val="24"/>
          <w:szCs w:val="24"/>
        </w:rPr>
        <w:t xml:space="preserve">, подлежащих тестированию.  </w:t>
      </w:r>
      <w:r w:rsidRPr="008411D0">
        <w:rPr>
          <w:rFonts w:ascii="Times New Roman" w:hAnsi="Times New Roman" w:cs="Times New Roman"/>
          <w:sz w:val="24"/>
          <w:szCs w:val="24"/>
        </w:rPr>
        <w:t>Подтвердили употребление наркотических средств в 2017 году 3 обучающихся, что составило 0,09 % от общего числа подлежащих тестированию, и 0,15 % от количества, принявшихся участие в социально-психологическом тестировании. А в 2016 году 2 обучающихся,  что составило 0,056 % от общего числа подлежащих тестированию, и 0,12 % от количества, принявшихся участие в социально-психологическом тестировании.</w:t>
      </w:r>
    </w:p>
    <w:p w:rsidR="008411D0" w:rsidRDefault="008411D0" w:rsidP="00775E3A">
      <w:pPr>
        <w:spacing w:after="0" w:line="276" w:lineRule="auto"/>
        <w:ind w:left="180"/>
        <w:jc w:val="both"/>
        <w:rPr>
          <w:rFonts w:ascii="Times New Roman" w:hAnsi="Times New Roman"/>
          <w:sz w:val="24"/>
        </w:rPr>
      </w:pPr>
    </w:p>
    <w:p w:rsidR="006D6A9A" w:rsidRPr="00775E3A" w:rsidRDefault="004159FB" w:rsidP="00775E3A">
      <w:pPr>
        <w:spacing w:after="0" w:line="276" w:lineRule="auto"/>
        <w:ind w:left="180" w:firstLine="528"/>
        <w:jc w:val="both"/>
        <w:rPr>
          <w:rFonts w:ascii="Times New Roman" w:hAnsi="Times New Roman"/>
          <w:sz w:val="24"/>
        </w:rPr>
      </w:pPr>
      <w:r w:rsidRPr="009B7FDE">
        <w:rPr>
          <w:rFonts w:ascii="Times New Roman" w:hAnsi="Times New Roman" w:cs="Times New Roman"/>
          <w:sz w:val="24"/>
          <w:szCs w:val="24"/>
        </w:rPr>
        <w:t xml:space="preserve">От того, как </w:t>
      </w:r>
      <w:proofErr w:type="spellStart"/>
      <w:r w:rsidRPr="009B7FDE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9B7FDE">
        <w:rPr>
          <w:rFonts w:ascii="Times New Roman" w:hAnsi="Times New Roman" w:cs="Times New Roman"/>
          <w:sz w:val="24"/>
          <w:szCs w:val="24"/>
        </w:rPr>
        <w:t xml:space="preserve"> и развивается </w:t>
      </w:r>
      <w:proofErr w:type="spellStart"/>
      <w:r w:rsidRPr="009B7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9B7FDE">
        <w:rPr>
          <w:rFonts w:ascii="Times New Roman" w:hAnsi="Times New Roman" w:cs="Times New Roman"/>
          <w:sz w:val="24"/>
          <w:szCs w:val="24"/>
        </w:rPr>
        <w:t>,</w:t>
      </w:r>
      <w:r w:rsidRPr="00FB6AB6">
        <w:rPr>
          <w:rFonts w:ascii="Times New Roman" w:hAnsi="Times New Roman"/>
          <w:sz w:val="24"/>
          <w:szCs w:val="24"/>
        </w:rPr>
        <w:t xml:space="preserve"> во многом зависит его будущее, и, следовательно, этот процесс должен находит</w:t>
      </w:r>
      <w:r w:rsidR="000A3A5F">
        <w:rPr>
          <w:rFonts w:ascii="Times New Roman" w:hAnsi="Times New Roman"/>
          <w:sz w:val="24"/>
          <w:szCs w:val="24"/>
        </w:rPr>
        <w:t>ь</w:t>
      </w:r>
      <w:r w:rsidRPr="00FB6AB6">
        <w:rPr>
          <w:rFonts w:ascii="Times New Roman" w:hAnsi="Times New Roman"/>
          <w:sz w:val="24"/>
          <w:szCs w:val="24"/>
        </w:rPr>
        <w:t>ся под постоянным контролем медицинских работников, родителей и педагогов</w:t>
      </w:r>
      <w:r w:rsidRPr="006D6A9A">
        <w:rPr>
          <w:rFonts w:ascii="Times New Roman" w:hAnsi="Times New Roman" w:cs="Times New Roman"/>
          <w:sz w:val="24"/>
          <w:szCs w:val="24"/>
        </w:rPr>
        <w:t>.</w:t>
      </w:r>
    </w:p>
    <w:p w:rsidR="006D6A9A" w:rsidRPr="006D6A9A" w:rsidRDefault="006D6A9A" w:rsidP="006D6A9A">
      <w:pPr>
        <w:spacing w:after="0" w:line="276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D6A9A">
        <w:rPr>
          <w:rFonts w:ascii="Times New Roman" w:hAnsi="Times New Roman" w:cs="Times New Roman"/>
          <w:sz w:val="24"/>
          <w:szCs w:val="24"/>
        </w:rPr>
        <w:t xml:space="preserve">Всего в образовательных организациях  функционируют </w:t>
      </w:r>
      <w:r>
        <w:rPr>
          <w:rFonts w:ascii="Times New Roman" w:hAnsi="Times New Roman" w:cs="Times New Roman"/>
          <w:sz w:val="24"/>
          <w:szCs w:val="24"/>
        </w:rPr>
        <w:t xml:space="preserve">   35 лицензированных  медицинских кабинетов (в ДОУ – 17</w:t>
      </w:r>
      <w:r w:rsidR="008574B5">
        <w:rPr>
          <w:rFonts w:ascii="Times New Roman" w:hAnsi="Times New Roman" w:cs="Times New Roman"/>
          <w:sz w:val="24"/>
          <w:szCs w:val="24"/>
        </w:rPr>
        <w:t xml:space="preserve"> в 15 ДОО</w:t>
      </w:r>
      <w:r>
        <w:rPr>
          <w:rFonts w:ascii="Times New Roman" w:hAnsi="Times New Roman" w:cs="Times New Roman"/>
          <w:sz w:val="24"/>
          <w:szCs w:val="24"/>
        </w:rPr>
        <w:t xml:space="preserve">, в ОО - 18). </w:t>
      </w:r>
      <w:r w:rsidR="008574B5">
        <w:rPr>
          <w:rFonts w:ascii="Times New Roman" w:hAnsi="Times New Roman" w:cs="Times New Roman"/>
          <w:sz w:val="24"/>
          <w:szCs w:val="24"/>
        </w:rPr>
        <w:t xml:space="preserve"> Новые медицинские кабинеты не открыты из-за отсутствия</w:t>
      </w:r>
      <w:r w:rsidR="00076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17C">
        <w:rPr>
          <w:rFonts w:ascii="Times New Roman" w:hAnsi="Times New Roman" w:cs="Times New Roman"/>
          <w:sz w:val="24"/>
          <w:szCs w:val="24"/>
        </w:rPr>
        <w:t xml:space="preserve">требуемого </w:t>
      </w:r>
      <w:r w:rsidR="00B779BD">
        <w:rPr>
          <w:rFonts w:ascii="Times New Roman" w:hAnsi="Times New Roman" w:cs="Times New Roman"/>
          <w:sz w:val="24"/>
          <w:szCs w:val="24"/>
        </w:rPr>
        <w:t xml:space="preserve"> набора</w:t>
      </w:r>
      <w:proofErr w:type="gramEnd"/>
      <w:r w:rsidR="00B779BD">
        <w:rPr>
          <w:rFonts w:ascii="Times New Roman" w:hAnsi="Times New Roman" w:cs="Times New Roman"/>
          <w:sz w:val="24"/>
          <w:szCs w:val="24"/>
        </w:rPr>
        <w:t xml:space="preserve"> </w:t>
      </w:r>
      <w:r w:rsidR="008574B5">
        <w:rPr>
          <w:rFonts w:ascii="Times New Roman" w:hAnsi="Times New Roman" w:cs="Times New Roman"/>
          <w:sz w:val="24"/>
          <w:szCs w:val="24"/>
        </w:rPr>
        <w:t xml:space="preserve"> помещений в образовательных организациях.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A9A">
        <w:rPr>
          <w:rFonts w:ascii="Times New Roman" w:hAnsi="Times New Roman" w:cs="Times New Roman"/>
          <w:sz w:val="24"/>
          <w:szCs w:val="24"/>
        </w:rPr>
        <w:t>Во всех образовательных организациях заключены договоры с медицинскими организациями на медици</w:t>
      </w:r>
      <w:r>
        <w:rPr>
          <w:rFonts w:ascii="Times New Roman" w:hAnsi="Times New Roman" w:cs="Times New Roman"/>
          <w:sz w:val="24"/>
          <w:szCs w:val="24"/>
        </w:rPr>
        <w:t>нское обслуживание обучающихся</w:t>
      </w:r>
      <w:r w:rsidRPr="006D6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3C" w:rsidRDefault="00746702" w:rsidP="002E09E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не менее, показатель заболеваемости  среди воспитанников детских садов вырос по сравнению с прошлым годом    на </w:t>
      </w:r>
      <w:r w:rsidR="003000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дня (с 21 до 23). </w:t>
      </w:r>
    </w:p>
    <w:p w:rsidR="002E09EC" w:rsidRPr="00896309" w:rsidRDefault="002E09EC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Углубленные медицинские осмотры проведены для 9</w:t>
      </w:r>
      <w:r w:rsidR="00A11902" w:rsidRPr="00A5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6F5"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Pr="00A52B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(дошкол</w:t>
      </w:r>
      <w:r w:rsidR="000A3A5F">
        <w:rPr>
          <w:rFonts w:ascii="Times New Roman" w:hAnsi="Times New Roman" w:cs="Times New Roman"/>
          <w:color w:val="000000"/>
          <w:sz w:val="24"/>
          <w:szCs w:val="24"/>
        </w:rPr>
        <w:t>ьников – 1951, школьники – 7 377</w:t>
      </w:r>
      <w:r w:rsidRPr="00A52B6A">
        <w:rPr>
          <w:rFonts w:ascii="Times New Roman" w:hAnsi="Times New Roman" w:cs="Times New Roman"/>
          <w:color w:val="000000"/>
          <w:sz w:val="24"/>
          <w:szCs w:val="24"/>
        </w:rPr>
        <w:t>). По итогам медицинских осмотров   для д</w:t>
      </w:r>
      <w:r w:rsidR="00A52B6A" w:rsidRPr="00A52B6A">
        <w:rPr>
          <w:rFonts w:ascii="Times New Roman" w:hAnsi="Times New Roman" w:cs="Times New Roman"/>
          <w:color w:val="000000"/>
          <w:sz w:val="24"/>
          <w:szCs w:val="24"/>
        </w:rPr>
        <w:t>етей определены группы здоровья, максимальное количество составляют дети 2 группы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(59,9%): </w:t>
      </w:r>
    </w:p>
    <w:p w:rsidR="002E09EC" w:rsidRPr="00896309" w:rsidRDefault="002E09EC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09">
        <w:rPr>
          <w:rFonts w:ascii="Times New Roman" w:hAnsi="Times New Roman" w:cs="Times New Roman"/>
          <w:color w:val="000000"/>
          <w:sz w:val="24"/>
          <w:szCs w:val="24"/>
        </w:rPr>
        <w:t>1 группа здоровья –</w:t>
      </w:r>
      <w:r w:rsidR="00007DD4"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 2172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07DD4" w:rsidRPr="008963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(23,3%)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09EC" w:rsidRPr="00896309" w:rsidRDefault="002E09EC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2 группа здоровья - </w:t>
      </w:r>
      <w:r w:rsidR="00D77B9C"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 5586 </w:t>
      </w:r>
      <w:r w:rsidR="00A11902" w:rsidRPr="00896309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(59,9%)</w:t>
      </w:r>
      <w:r w:rsidR="00A11902" w:rsidRPr="008963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902" w:rsidRPr="00896309" w:rsidRDefault="00A11902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3 группа </w:t>
      </w:r>
      <w:proofErr w:type="gramStart"/>
      <w:r w:rsidRPr="00896309">
        <w:rPr>
          <w:rFonts w:ascii="Times New Roman" w:hAnsi="Times New Roman" w:cs="Times New Roman"/>
          <w:color w:val="000000"/>
          <w:sz w:val="24"/>
          <w:szCs w:val="24"/>
        </w:rPr>
        <w:t>здоровья  –</w:t>
      </w:r>
      <w:proofErr w:type="gramEnd"/>
      <w:r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CC7" w:rsidRPr="00896309">
        <w:rPr>
          <w:rFonts w:ascii="Times New Roman" w:hAnsi="Times New Roman" w:cs="Times New Roman"/>
          <w:color w:val="000000"/>
          <w:sz w:val="24"/>
          <w:szCs w:val="24"/>
        </w:rPr>
        <w:t>1446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(15,5%)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902" w:rsidRPr="00896309" w:rsidRDefault="00A11902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09">
        <w:rPr>
          <w:rFonts w:ascii="Times New Roman" w:hAnsi="Times New Roman" w:cs="Times New Roman"/>
          <w:color w:val="000000"/>
          <w:sz w:val="24"/>
          <w:szCs w:val="24"/>
        </w:rPr>
        <w:t>4 группа здоровья – 27 человек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(0,3%)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902" w:rsidRPr="000746F5" w:rsidRDefault="00A11902" w:rsidP="00A119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09">
        <w:rPr>
          <w:rFonts w:ascii="Times New Roman" w:hAnsi="Times New Roman" w:cs="Times New Roman"/>
          <w:color w:val="000000"/>
          <w:sz w:val="24"/>
          <w:szCs w:val="24"/>
        </w:rPr>
        <w:t>5 группа здоровья – 97 человек</w:t>
      </w:r>
      <w:r w:rsidR="0007617C">
        <w:rPr>
          <w:rFonts w:ascii="Times New Roman" w:hAnsi="Times New Roman" w:cs="Times New Roman"/>
          <w:color w:val="000000"/>
          <w:sz w:val="24"/>
          <w:szCs w:val="24"/>
        </w:rPr>
        <w:t xml:space="preserve"> (1,0 %)</w:t>
      </w:r>
      <w:r w:rsidRPr="00896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902" w:rsidRDefault="00A11902" w:rsidP="00C32C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B9C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осмотров медицинскими работниками отмечается  рост заболеваний  желудочно-кишечного тракта и эндокринной системы.</w:t>
      </w:r>
    </w:p>
    <w:p w:rsidR="003F1E3C" w:rsidRDefault="003F1E3C" w:rsidP="006379B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 формированию здорового образа жизни  у обучающихся носит системный характер: проводятся методические, обучающие мероприятия, конкурсы, семинары, флэш-мобы, профилактические  акции. Проведен районный заочный конкурс </w:t>
      </w:r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</w:t>
      </w:r>
      <w:proofErr w:type="spellStart"/>
      <w:r w:rsidRPr="00CF79A4">
        <w:rPr>
          <w:rFonts w:ascii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Тайшетского района», в котором, к сожалению, приняли участие только 4 школы. Работы МКОУ СОШ № 6 г. Бирюсинска и МКОУ СОШ № 17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Юрты  приняли участие в</w:t>
      </w:r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9A4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областном</w:t>
      </w:r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  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 «Лучший </w:t>
      </w:r>
      <w:proofErr w:type="spellStart"/>
      <w:r w:rsidRPr="00CF79A4">
        <w:rPr>
          <w:rFonts w:ascii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CF79A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B224CB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 Иркутской области»  в г. Иркутск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224C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1E3C" w:rsidRPr="006379BC" w:rsidRDefault="003F1E3C" w:rsidP="006379B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9BC"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актуальность </w:t>
      </w:r>
      <w:r w:rsidR="006379B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здорового образа жизни </w:t>
      </w:r>
      <w:r w:rsidR="006379BC"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приобретает в молодежной среде – потенциально наиболее активной части населения, а значит от того, насколько здорова наша молодёжь, зависит будущее России. Организация здорового образа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</w:t>
      </w:r>
    </w:p>
    <w:p w:rsidR="00AF7AA2" w:rsidRDefault="00AF7AA2" w:rsidP="00AF7AA2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A2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/2018 учебном </w:t>
      </w:r>
      <w:r w:rsidRPr="00AF7AA2">
        <w:rPr>
          <w:rFonts w:ascii="Times New Roman" w:hAnsi="Times New Roman" w:cs="Times New Roman"/>
          <w:sz w:val="24"/>
          <w:szCs w:val="24"/>
        </w:rPr>
        <w:t xml:space="preserve"> году в муниципальной системе образования  в целях привлечения  обучающихся к систематическим занятиям  физической культурой и спортом, привития навыков здорового образа жизни, проведена районная Спартакиада школьников. По результа</w:t>
      </w:r>
      <w:r w:rsidR="00911051">
        <w:rPr>
          <w:rFonts w:ascii="Times New Roman" w:hAnsi="Times New Roman" w:cs="Times New Roman"/>
          <w:sz w:val="24"/>
          <w:szCs w:val="24"/>
        </w:rPr>
        <w:t xml:space="preserve">там  участия   в «Спартакиаде» </w:t>
      </w:r>
      <w:r w:rsidRPr="00AF7AA2">
        <w:rPr>
          <w:rFonts w:ascii="Times New Roman" w:hAnsi="Times New Roman" w:cs="Times New Roman"/>
          <w:sz w:val="24"/>
          <w:szCs w:val="24"/>
        </w:rPr>
        <w:t xml:space="preserve"> победителями  среди городских школ стала  МКОУ «СОШ № 85», среди сельских -  МКОУ</w:t>
      </w:r>
      <w:r w:rsidR="0063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BC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="006379BC">
        <w:rPr>
          <w:rFonts w:ascii="Times New Roman" w:hAnsi="Times New Roman" w:cs="Times New Roman"/>
          <w:sz w:val="24"/>
          <w:szCs w:val="24"/>
        </w:rPr>
        <w:t xml:space="preserve"> </w:t>
      </w:r>
      <w:r w:rsidRPr="00AF7AA2">
        <w:rPr>
          <w:rFonts w:ascii="Times New Roman" w:hAnsi="Times New Roman" w:cs="Times New Roman"/>
          <w:sz w:val="24"/>
          <w:szCs w:val="24"/>
        </w:rPr>
        <w:t xml:space="preserve"> СОШ. </w:t>
      </w:r>
      <w:r w:rsidR="00945D13">
        <w:rPr>
          <w:rFonts w:ascii="Times New Roman" w:hAnsi="Times New Roman" w:cs="Times New Roman"/>
          <w:sz w:val="24"/>
          <w:szCs w:val="24"/>
        </w:rPr>
        <w:t xml:space="preserve"> Призеры спартакиады</w:t>
      </w:r>
    </w:p>
    <w:p w:rsidR="006379BC" w:rsidRPr="006379BC" w:rsidRDefault="00945D13" w:rsidP="006379BC">
      <w:p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</w:t>
      </w:r>
      <w:r w:rsidR="006379BC" w:rsidRPr="006379BC">
        <w:rPr>
          <w:rFonts w:ascii="Times New Roman" w:eastAsia="TimesNewRoman" w:hAnsi="Times New Roman"/>
          <w:bCs/>
          <w:sz w:val="24"/>
          <w:szCs w:val="24"/>
        </w:rPr>
        <w:t>реди городских школ:</w:t>
      </w:r>
    </w:p>
    <w:p w:rsidR="006379BC" w:rsidRPr="006379BC" w:rsidRDefault="006379BC" w:rsidP="006379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6379BC">
        <w:rPr>
          <w:rFonts w:ascii="Times New Roman" w:eastAsia="TimesNewRoman" w:hAnsi="Times New Roman"/>
          <w:bCs/>
          <w:sz w:val="24"/>
          <w:szCs w:val="24"/>
          <w:lang w:val="en-US"/>
        </w:rPr>
        <w:t>II</w:t>
      </w:r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место: МКОУ СОШ № 2 г. Тайшета</w:t>
      </w:r>
      <w:r>
        <w:rPr>
          <w:rFonts w:ascii="Times New Roman" w:eastAsia="TimesNewRoman" w:hAnsi="Times New Roman"/>
          <w:bCs/>
          <w:sz w:val="24"/>
          <w:szCs w:val="24"/>
        </w:rPr>
        <w:t xml:space="preserve">, </w:t>
      </w:r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МКОУ СОШ № 5 г. Тайшета</w:t>
      </w:r>
    </w:p>
    <w:p w:rsidR="006379BC" w:rsidRPr="006379BC" w:rsidRDefault="006379BC" w:rsidP="006379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6379BC">
        <w:rPr>
          <w:rFonts w:ascii="Times New Roman" w:eastAsia="TimesNewRoman" w:hAnsi="Times New Roman"/>
          <w:bCs/>
          <w:sz w:val="24"/>
          <w:szCs w:val="24"/>
          <w:lang w:val="en-US"/>
        </w:rPr>
        <w:t>III</w:t>
      </w:r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место: МКОУ СОШ № 10 г. Бирюсинска</w:t>
      </w:r>
    </w:p>
    <w:p w:rsidR="006379BC" w:rsidRPr="006379BC" w:rsidRDefault="00945D13" w:rsidP="006379BC">
      <w:p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</w:t>
      </w:r>
      <w:r w:rsidR="006379BC" w:rsidRPr="006379BC">
        <w:rPr>
          <w:rFonts w:ascii="Times New Roman" w:eastAsia="TimesNewRoman" w:hAnsi="Times New Roman"/>
          <w:bCs/>
          <w:sz w:val="24"/>
          <w:szCs w:val="24"/>
        </w:rPr>
        <w:t>реди сельских школ:</w:t>
      </w:r>
    </w:p>
    <w:p w:rsidR="006379BC" w:rsidRPr="006379BC" w:rsidRDefault="006379BC" w:rsidP="006379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6379BC">
        <w:rPr>
          <w:rFonts w:ascii="Times New Roman" w:eastAsia="TimesNewRoman" w:hAnsi="Times New Roman"/>
          <w:bCs/>
          <w:sz w:val="24"/>
          <w:szCs w:val="24"/>
          <w:lang w:val="en-US"/>
        </w:rPr>
        <w:t>II</w:t>
      </w:r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место: МКОУ </w:t>
      </w:r>
      <w:proofErr w:type="spellStart"/>
      <w:r w:rsidRPr="006379BC">
        <w:rPr>
          <w:rFonts w:ascii="Times New Roman" w:eastAsia="TimesNewRoman" w:hAnsi="Times New Roman"/>
          <w:bCs/>
          <w:sz w:val="24"/>
          <w:szCs w:val="24"/>
        </w:rPr>
        <w:t>Новотреминская</w:t>
      </w:r>
      <w:proofErr w:type="spellEnd"/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СОШ</w:t>
      </w:r>
    </w:p>
    <w:p w:rsidR="006379BC" w:rsidRPr="00A21AEF" w:rsidRDefault="006379BC" w:rsidP="00A21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6379BC">
        <w:rPr>
          <w:rFonts w:ascii="Times New Roman" w:eastAsia="TimesNewRoman" w:hAnsi="Times New Roman"/>
          <w:bCs/>
          <w:sz w:val="24"/>
          <w:szCs w:val="24"/>
          <w:lang w:val="en-US"/>
        </w:rPr>
        <w:t>III</w:t>
      </w:r>
      <w:r w:rsidRPr="006379BC">
        <w:rPr>
          <w:rFonts w:ascii="Times New Roman" w:eastAsia="TimesNewRoman" w:hAnsi="Times New Roman"/>
          <w:bCs/>
          <w:sz w:val="24"/>
          <w:szCs w:val="24"/>
        </w:rPr>
        <w:t xml:space="preserve"> место</w:t>
      </w:r>
      <w:r w:rsidRPr="005B779C">
        <w:rPr>
          <w:rFonts w:ascii="Times New Roman" w:eastAsia="TimesNewRoman" w:hAnsi="Times New Roman"/>
          <w:b/>
          <w:bCs/>
          <w:sz w:val="24"/>
          <w:szCs w:val="24"/>
        </w:rPr>
        <w:t>:</w:t>
      </w:r>
      <w:r w:rsidRPr="005B779C">
        <w:rPr>
          <w:rFonts w:ascii="Times New Roman" w:eastAsia="TimesNewRoman" w:hAnsi="Times New Roman"/>
          <w:bCs/>
          <w:sz w:val="24"/>
          <w:szCs w:val="24"/>
        </w:rPr>
        <w:t xml:space="preserve"> МКОУ </w:t>
      </w:r>
      <w:proofErr w:type="spellStart"/>
      <w:r w:rsidRPr="005B779C">
        <w:rPr>
          <w:rFonts w:ascii="Times New Roman" w:eastAsia="TimesNewRoman" w:hAnsi="Times New Roman"/>
          <w:bCs/>
          <w:sz w:val="24"/>
          <w:szCs w:val="24"/>
        </w:rPr>
        <w:t>Квитокская</w:t>
      </w:r>
      <w:proofErr w:type="spellEnd"/>
      <w:r w:rsidRPr="005B779C">
        <w:rPr>
          <w:rFonts w:ascii="Times New Roman" w:eastAsia="TimesNewRoman" w:hAnsi="Times New Roman"/>
          <w:bCs/>
          <w:sz w:val="24"/>
          <w:szCs w:val="24"/>
        </w:rPr>
        <w:t xml:space="preserve"> СОШ № 1</w:t>
      </w:r>
    </w:p>
    <w:p w:rsidR="007E58F3" w:rsidRDefault="00AF7AA2" w:rsidP="00A21AE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F7AA2">
        <w:rPr>
          <w:rFonts w:ascii="Times New Roman" w:hAnsi="Times New Roman" w:cs="Times New Roman"/>
          <w:sz w:val="24"/>
          <w:szCs w:val="24"/>
        </w:rPr>
        <w:t xml:space="preserve">         Продолжаются спортивные мероприятия по  сдаче норм ГТО. </w:t>
      </w:r>
      <w:r w:rsidRPr="00FE1098">
        <w:rPr>
          <w:rFonts w:ascii="Times New Roman" w:hAnsi="Times New Roman" w:cs="Times New Roman"/>
          <w:sz w:val="24"/>
          <w:szCs w:val="24"/>
        </w:rPr>
        <w:t xml:space="preserve">В </w:t>
      </w:r>
      <w:r w:rsidR="00FE1098" w:rsidRPr="00FE1098">
        <w:rPr>
          <w:rFonts w:ascii="Times New Roman" w:hAnsi="Times New Roman" w:cs="Times New Roman"/>
          <w:sz w:val="24"/>
          <w:szCs w:val="24"/>
        </w:rPr>
        <w:t>2017/2018 учебном  году награждены знаками   10</w:t>
      </w:r>
      <w:r w:rsidRPr="00FE1098">
        <w:rPr>
          <w:rFonts w:ascii="Times New Roman" w:hAnsi="Times New Roman" w:cs="Times New Roman"/>
          <w:sz w:val="24"/>
          <w:szCs w:val="24"/>
        </w:rPr>
        <w:t>3 обучающихся.</w:t>
      </w:r>
      <w:r w:rsidRPr="00AF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BB" w:rsidRDefault="00AF7AA2" w:rsidP="007E58F3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A2">
        <w:rPr>
          <w:rFonts w:ascii="Times New Roman" w:hAnsi="Times New Roman" w:cs="Times New Roman"/>
          <w:sz w:val="24"/>
          <w:szCs w:val="24"/>
        </w:rPr>
        <w:t>Значительных успехов достигли баскетболисты:  команда  юношей   МКОУ СОШ № 85 стала победителями  в III (региональном) этапе Спартакиады спортивных клубов общеобразовательных организаций районов Иркутской области по баскетболу</w:t>
      </w:r>
      <w:r w:rsidR="00A21AEF" w:rsidRPr="00AF3223">
        <w:rPr>
          <w:rFonts w:ascii="Times New Roman" w:eastAsia="TimesNewRoman" w:hAnsi="Times New Roman"/>
          <w:sz w:val="24"/>
          <w:szCs w:val="24"/>
        </w:rPr>
        <w:t xml:space="preserve">, а участники команды – </w:t>
      </w:r>
      <w:r w:rsidR="00A21AEF" w:rsidRPr="00A21AEF">
        <w:rPr>
          <w:rFonts w:ascii="Times New Roman" w:eastAsia="TimesNewRoman" w:hAnsi="Times New Roman"/>
          <w:sz w:val="24"/>
          <w:szCs w:val="24"/>
        </w:rPr>
        <w:t xml:space="preserve">Бурков Евгений, </w:t>
      </w:r>
      <w:proofErr w:type="spellStart"/>
      <w:r w:rsidR="00A21AEF" w:rsidRPr="00A21AEF">
        <w:rPr>
          <w:rFonts w:ascii="Times New Roman" w:eastAsia="TimesNewRoman" w:hAnsi="Times New Roman"/>
          <w:sz w:val="24"/>
          <w:szCs w:val="24"/>
        </w:rPr>
        <w:t>Дыдыкин</w:t>
      </w:r>
      <w:proofErr w:type="spellEnd"/>
      <w:r w:rsidR="00A21AEF" w:rsidRPr="00A21AEF">
        <w:rPr>
          <w:rFonts w:ascii="Times New Roman" w:eastAsia="TimesNewRoman" w:hAnsi="Times New Roman"/>
          <w:sz w:val="24"/>
          <w:szCs w:val="24"/>
        </w:rPr>
        <w:t xml:space="preserve"> Денис и Яшкин Антон вошли в </w:t>
      </w:r>
      <w:r w:rsidR="00A21AEF" w:rsidRPr="003B2801">
        <w:rPr>
          <w:rFonts w:ascii="Times New Roman" w:eastAsia="TimesNewRoman" w:hAnsi="Times New Roman"/>
          <w:sz w:val="24"/>
          <w:szCs w:val="24"/>
        </w:rPr>
        <w:t>«Символическую пятерку»</w:t>
      </w:r>
      <w:r w:rsidR="00A21AEF" w:rsidRPr="00AF3223">
        <w:rPr>
          <w:rFonts w:ascii="Times New Roman" w:eastAsia="TimesNewRoman" w:hAnsi="Times New Roman"/>
          <w:b/>
          <w:sz w:val="24"/>
          <w:szCs w:val="24"/>
        </w:rPr>
        <w:t xml:space="preserve">  </w:t>
      </w:r>
      <w:r w:rsidR="00A21AEF" w:rsidRPr="00AF3223">
        <w:rPr>
          <w:rFonts w:ascii="Times New Roman" w:eastAsia="TimesNewRoman" w:hAnsi="Times New Roman"/>
          <w:sz w:val="24"/>
          <w:szCs w:val="24"/>
        </w:rPr>
        <w:t>лучших игроков</w:t>
      </w:r>
      <w:r w:rsidR="00A21AEF" w:rsidRPr="00AF3223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A21AEF" w:rsidRPr="00AF3223">
        <w:rPr>
          <w:rFonts w:ascii="Times New Roman" w:eastAsia="TimesNewRoman" w:hAnsi="Times New Roman"/>
          <w:sz w:val="24"/>
          <w:szCs w:val="24"/>
        </w:rPr>
        <w:t>Иркутской области 2017-2018 учебного года по баскетболу среди юношей 2000-2003 г.р.</w:t>
      </w:r>
      <w:r w:rsidRPr="00AF7AA2">
        <w:rPr>
          <w:rFonts w:ascii="Times New Roman" w:hAnsi="Times New Roman" w:cs="Times New Roman"/>
          <w:sz w:val="24"/>
          <w:szCs w:val="24"/>
        </w:rPr>
        <w:t xml:space="preserve">,  девушки этой же школы  заняли 2 место. </w:t>
      </w:r>
    </w:p>
    <w:p w:rsidR="00255CCC" w:rsidRDefault="00255CCC" w:rsidP="008D3BB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BBB" w:rsidRPr="00A75397" w:rsidRDefault="00A75397" w:rsidP="008D3BB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Главной задачей в каникулярное время является максимальная занятость всех детей и подростков.  </w:t>
      </w:r>
    </w:p>
    <w:p w:rsidR="002F1F17" w:rsidRPr="002F1F17" w:rsidRDefault="008D3BBB" w:rsidP="002F1F1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3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июне 2018 года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муниципалитете </w:t>
      </w:r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осуществляли свою деятельность 28 лагерей дневного пребывания на базе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организаций </w:t>
      </w:r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DEA">
        <w:rPr>
          <w:rFonts w:ascii="Times New Roman" w:hAnsi="Times New Roman" w:cs="Times New Roman"/>
          <w:color w:val="000000"/>
          <w:sz w:val="24"/>
          <w:szCs w:val="24"/>
        </w:rPr>
        <w:t xml:space="preserve">с общей численностью 2510 детей, из </w:t>
      </w:r>
      <w:r w:rsidR="002F1F17">
        <w:rPr>
          <w:rFonts w:ascii="Times New Roman" w:hAnsi="Times New Roman" w:cs="Times New Roman"/>
          <w:color w:val="000000"/>
          <w:sz w:val="24"/>
          <w:szCs w:val="24"/>
        </w:rPr>
        <w:t xml:space="preserve"> них 19</w:t>
      </w:r>
      <w:r w:rsidR="00C04C5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F1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5A"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04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F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1F17" w:rsidRPr="002F1F17">
        <w:rPr>
          <w:rFonts w:ascii="Times New Roman" w:hAnsi="Times New Roman" w:cs="Times New Roman"/>
          <w:color w:val="000000"/>
          <w:sz w:val="24"/>
          <w:szCs w:val="24"/>
        </w:rPr>
        <w:t>76,3 %</w:t>
      </w:r>
      <w:r w:rsidR="002F1F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1F17" w:rsidRPr="002F1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F17"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семей, находящихся в трудной жи</w:t>
      </w:r>
      <w:r w:rsidR="00C04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зненной ситуации</w:t>
      </w:r>
      <w:r w:rsidR="002F1F17"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2F1F17" w:rsidRPr="002F1F17" w:rsidRDefault="002F1F17" w:rsidP="002F1F1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детей из многодетных семей – 474,</w:t>
      </w:r>
    </w:p>
    <w:p w:rsidR="002F1F17" w:rsidRPr="002F1F17" w:rsidRDefault="002F1F17" w:rsidP="002F1F1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детей из неблагополучных, малообеспеченных семей – 888,</w:t>
      </w:r>
    </w:p>
    <w:p w:rsidR="002F1F17" w:rsidRPr="002F1F17" w:rsidRDefault="002F1F17" w:rsidP="002F1F1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опекаемых детей – 85,</w:t>
      </w:r>
    </w:p>
    <w:p w:rsidR="002F1F17" w:rsidRPr="002F1F17" w:rsidRDefault="002F1F17" w:rsidP="002F1F1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детей, состоящих на различных видах профилактического учета – 17,</w:t>
      </w:r>
    </w:p>
    <w:p w:rsidR="002F1F17" w:rsidRPr="00D36B19" w:rsidRDefault="002F1F17" w:rsidP="002F1F17">
      <w:pPr>
        <w:spacing w:after="0" w:line="276" w:lineRule="auto"/>
        <w:ind w:firstLine="426"/>
        <w:jc w:val="both"/>
        <w:rPr>
          <w:color w:val="000000"/>
          <w:lang w:eastAsia="ru-RU"/>
        </w:rPr>
      </w:pPr>
      <w:r w:rsidRPr="002F1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детей из семей с одинокими родителями – 429.</w:t>
      </w:r>
    </w:p>
    <w:p w:rsidR="008D3BBB" w:rsidRPr="008D3BBB" w:rsidRDefault="00FA6DEA" w:rsidP="008D3B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Традиционными формами занятости детей в летний период, по-прежнему, остаются: работы в ремонтных бригадах (529 человек), на пришкольных участках (2 615 человек),  досуговая занятость  - кружки, клубы, походы, оздоровительные и спортивные мероприятия (3 250 детей). </w:t>
      </w:r>
      <w:r w:rsidR="00A75397" w:rsidRPr="00FA6DEA">
        <w:rPr>
          <w:rFonts w:ascii="Times New Roman" w:hAnsi="Times New Roman" w:cs="Times New Roman"/>
          <w:sz w:val="24"/>
          <w:szCs w:val="24"/>
        </w:rPr>
        <w:t>Временная  трудовая занят</w:t>
      </w:r>
      <w:r w:rsidRPr="00FA6DEA">
        <w:rPr>
          <w:rFonts w:ascii="Times New Roman" w:hAnsi="Times New Roman" w:cs="Times New Roman"/>
          <w:sz w:val="24"/>
          <w:szCs w:val="24"/>
        </w:rPr>
        <w:t xml:space="preserve">ость была организована для  450 </w:t>
      </w:r>
      <w:r w:rsidR="00A75397" w:rsidRPr="00FA6DEA">
        <w:rPr>
          <w:rFonts w:ascii="Times New Roman" w:hAnsi="Times New Roman" w:cs="Times New Roman"/>
          <w:sz w:val="24"/>
          <w:szCs w:val="24"/>
        </w:rPr>
        <w:t>детей</w:t>
      </w:r>
      <w:r w:rsidRPr="00FA6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итогам мероприятий летней оздоровительной кампании была организована занятость 94%  обучающихся, состоящих на учете в ОМВД. Максимально данный показатель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 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июне, мини</w:t>
      </w:r>
      <w:r w:rsidR="005C6237">
        <w:rPr>
          <w:rFonts w:ascii="Times New Roman" w:hAnsi="Times New Roman" w:cs="Times New Roman"/>
          <w:sz w:val="24"/>
          <w:szCs w:val="24"/>
        </w:rPr>
        <w:t xml:space="preserve">мально – всего 41% - в августе, что не соответствует областным показателям   и заставляет задуматься   и  уже в начале учебного года планировать данную работу. </w:t>
      </w:r>
    </w:p>
    <w:p w:rsidR="00945D13" w:rsidRPr="00D26E4B" w:rsidRDefault="008D3BBB" w:rsidP="00D26E4B">
      <w:pPr>
        <w:tabs>
          <w:tab w:val="left" w:pos="284"/>
        </w:tabs>
        <w:spacing w:after="0" w:line="276" w:lineRule="auto"/>
        <w:ind w:right="-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невозможностью исполнения требований СанПиН в части оборудования пищеблоков водоснабжением и </w:t>
      </w:r>
      <w:proofErr w:type="spellStart"/>
      <w:r w:rsidRPr="008D3BBB">
        <w:rPr>
          <w:rFonts w:ascii="Times New Roman" w:hAnsi="Times New Roman" w:cs="Times New Roman"/>
          <w:color w:val="000000"/>
          <w:sz w:val="24"/>
          <w:szCs w:val="24"/>
        </w:rPr>
        <w:t>канализованием</w:t>
      </w:r>
      <w:proofErr w:type="spellEnd"/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,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 </w:t>
      </w:r>
      <w:r w:rsidR="00A22E0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="00A22E09">
        <w:rPr>
          <w:rFonts w:ascii="Times New Roman" w:hAnsi="Times New Roman" w:cs="Times New Roman"/>
          <w:color w:val="000000"/>
          <w:sz w:val="24"/>
          <w:szCs w:val="24"/>
        </w:rPr>
        <w:t>были  заявлены</w:t>
      </w:r>
      <w:proofErr w:type="gramEnd"/>
      <w:r w:rsidR="00A22E0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 организ</w:t>
      </w:r>
      <w:r w:rsidR="00A22E09">
        <w:rPr>
          <w:rFonts w:ascii="Times New Roman" w:hAnsi="Times New Roman" w:cs="Times New Roman"/>
          <w:color w:val="000000"/>
          <w:sz w:val="24"/>
          <w:szCs w:val="24"/>
        </w:rPr>
        <w:t>ации лагерей</w:t>
      </w:r>
      <w:r w:rsidRPr="008D3BBB">
        <w:rPr>
          <w:rFonts w:ascii="Times New Roman" w:hAnsi="Times New Roman" w:cs="Times New Roman"/>
          <w:color w:val="000000"/>
          <w:sz w:val="24"/>
          <w:szCs w:val="24"/>
        </w:rPr>
        <w:t xml:space="preserve"> дневного пребывания. </w:t>
      </w:r>
      <w:r w:rsidR="00FA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BBB">
        <w:rPr>
          <w:rFonts w:ascii="Times New Roman" w:hAnsi="Times New Roman" w:cs="Times New Roman"/>
          <w:sz w:val="24"/>
          <w:szCs w:val="24"/>
        </w:rPr>
        <w:t>На подготовку общеобразовательных организаций к проведению летней оздоровител</w:t>
      </w:r>
      <w:r w:rsidR="00361F71">
        <w:rPr>
          <w:rFonts w:ascii="Times New Roman" w:hAnsi="Times New Roman" w:cs="Times New Roman"/>
          <w:sz w:val="24"/>
          <w:szCs w:val="24"/>
        </w:rPr>
        <w:t xml:space="preserve">ьной кампании </w:t>
      </w:r>
      <w:r w:rsidRPr="008D3BBB">
        <w:rPr>
          <w:rFonts w:ascii="Times New Roman" w:hAnsi="Times New Roman" w:cs="Times New Roman"/>
          <w:sz w:val="24"/>
          <w:szCs w:val="24"/>
        </w:rPr>
        <w:t xml:space="preserve"> </w:t>
      </w:r>
      <w:r w:rsidR="00361F71">
        <w:rPr>
          <w:rFonts w:ascii="Times New Roman" w:hAnsi="Times New Roman" w:cs="Times New Roman"/>
          <w:sz w:val="24"/>
          <w:szCs w:val="24"/>
        </w:rPr>
        <w:t xml:space="preserve"> </w:t>
      </w:r>
      <w:r w:rsidRPr="008D3BBB">
        <w:rPr>
          <w:rFonts w:ascii="Times New Roman" w:hAnsi="Times New Roman" w:cs="Times New Roman"/>
          <w:sz w:val="24"/>
          <w:szCs w:val="24"/>
        </w:rPr>
        <w:t xml:space="preserve">проведено финансирование в размере </w:t>
      </w:r>
      <w:r w:rsidR="00361F71" w:rsidRPr="008D3BBB">
        <w:rPr>
          <w:rFonts w:ascii="Times New Roman" w:hAnsi="Times New Roman" w:cs="Times New Roman"/>
          <w:sz w:val="24"/>
          <w:szCs w:val="24"/>
        </w:rPr>
        <w:t xml:space="preserve">11 531 458,04 </w:t>
      </w:r>
      <w:proofErr w:type="gramStart"/>
      <w:r w:rsidR="00361F71" w:rsidRPr="008D3BBB">
        <w:rPr>
          <w:rFonts w:ascii="Times New Roman" w:hAnsi="Times New Roman" w:cs="Times New Roman"/>
          <w:sz w:val="24"/>
          <w:szCs w:val="24"/>
        </w:rPr>
        <w:t>рубля</w:t>
      </w:r>
      <w:r w:rsidR="00361F71" w:rsidRPr="00361F71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="00361F71" w:rsidRPr="00361F71">
        <w:rPr>
          <w:rFonts w:ascii="Times New Roman" w:hAnsi="Times New Roman" w:cs="Times New Roman"/>
          <w:sz w:val="24"/>
          <w:szCs w:val="24"/>
        </w:rPr>
        <w:t xml:space="preserve"> том числе из областного бюджета на питание выделено 5 084 100,00 руб.</w:t>
      </w:r>
      <w:r w:rsidR="00361F71">
        <w:rPr>
          <w:rFonts w:ascii="Times New Roman" w:hAnsi="Times New Roman" w:cs="Times New Roman"/>
          <w:sz w:val="24"/>
          <w:szCs w:val="24"/>
        </w:rPr>
        <w:t xml:space="preserve">, </w:t>
      </w:r>
      <w:r w:rsidR="00361F71" w:rsidRPr="008D3BBB">
        <w:rPr>
          <w:rFonts w:ascii="Times New Roman" w:hAnsi="Times New Roman" w:cs="Times New Roman"/>
          <w:sz w:val="24"/>
          <w:szCs w:val="24"/>
        </w:rPr>
        <w:t xml:space="preserve"> </w:t>
      </w:r>
      <w:r w:rsidR="00361F71">
        <w:rPr>
          <w:rFonts w:ascii="Times New Roman" w:hAnsi="Times New Roman" w:cs="Times New Roman"/>
          <w:sz w:val="24"/>
          <w:szCs w:val="24"/>
        </w:rPr>
        <w:t xml:space="preserve">из  муниципального бюджета  выделено </w:t>
      </w:r>
      <w:r w:rsidR="00361F71" w:rsidRPr="008D3BBB">
        <w:rPr>
          <w:rFonts w:ascii="Times New Roman" w:hAnsi="Times New Roman" w:cs="Times New Roman"/>
          <w:sz w:val="24"/>
          <w:szCs w:val="24"/>
        </w:rPr>
        <w:t xml:space="preserve"> </w:t>
      </w:r>
      <w:r w:rsidR="00361F71">
        <w:rPr>
          <w:rFonts w:ascii="Times New Roman" w:hAnsi="Times New Roman" w:cs="Times New Roman"/>
          <w:sz w:val="24"/>
          <w:szCs w:val="24"/>
        </w:rPr>
        <w:t xml:space="preserve">6 447 358,04 рублей, из них на </w:t>
      </w:r>
      <w:r w:rsidR="00361F71" w:rsidRPr="00361F71">
        <w:rPr>
          <w:rFonts w:ascii="Times New Roman" w:hAnsi="Times New Roman" w:cs="Times New Roman"/>
          <w:sz w:val="24"/>
          <w:szCs w:val="24"/>
        </w:rPr>
        <w:t xml:space="preserve"> приобретение посуды, оборудования  для исполнения замечаний ФБУЗ</w:t>
      </w:r>
      <w:r w:rsidR="00AC7798">
        <w:rPr>
          <w:rFonts w:ascii="Times New Roman" w:hAnsi="Times New Roman" w:cs="Times New Roman"/>
          <w:sz w:val="24"/>
          <w:szCs w:val="24"/>
        </w:rPr>
        <w:t xml:space="preserve"> для приведения в соответствие  с требованиями пищеблоков </w:t>
      </w:r>
      <w:r w:rsidR="00361F71" w:rsidRPr="00361F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1F71" w:rsidRPr="00361F71">
        <w:rPr>
          <w:rFonts w:ascii="Times New Roman" w:hAnsi="Times New Roman" w:cs="Times New Roman"/>
          <w:sz w:val="24"/>
          <w:szCs w:val="24"/>
        </w:rPr>
        <w:t>3 540 951,39 руб</w:t>
      </w:r>
      <w:r w:rsidR="00945D13">
        <w:rPr>
          <w:rFonts w:ascii="Times New Roman" w:hAnsi="Times New Roman" w:cs="Times New Roman"/>
          <w:sz w:val="24"/>
          <w:szCs w:val="24"/>
        </w:rPr>
        <w:t>лей.</w:t>
      </w:r>
    </w:p>
    <w:p w:rsidR="00945D13" w:rsidRDefault="00945D13" w:rsidP="004E7D6F">
      <w:pPr>
        <w:pStyle w:val="a4"/>
        <w:tabs>
          <w:tab w:val="left" w:pos="6663"/>
        </w:tabs>
        <w:spacing w:after="0" w:line="276" w:lineRule="auto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E7D6F" w:rsidRDefault="00945D13" w:rsidP="004E7D6F">
      <w:pPr>
        <w:pStyle w:val="a4"/>
        <w:tabs>
          <w:tab w:val="left" w:pos="6663"/>
        </w:tabs>
        <w:spacing w:after="0" w:line="276" w:lineRule="auto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E7D6F" w:rsidRPr="006B6CC7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0F7FC4" w:rsidRPr="000F7FC4" w:rsidRDefault="000F7FC4" w:rsidP="000F7FC4">
      <w:pPr>
        <w:pStyle w:val="af2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7FC4">
        <w:rPr>
          <w:rFonts w:ascii="Times New Roman" w:hAnsi="Times New Roman" w:cs="Times New Roman"/>
          <w:sz w:val="24"/>
          <w:szCs w:val="24"/>
        </w:rPr>
        <w:t xml:space="preserve">В системе образования педагог является ключевой фигурой, несет перед учениками, </w:t>
      </w:r>
      <w:r w:rsidR="00945D13">
        <w:rPr>
          <w:rFonts w:ascii="Times New Roman" w:hAnsi="Times New Roman" w:cs="Times New Roman"/>
          <w:sz w:val="24"/>
          <w:szCs w:val="24"/>
        </w:rPr>
        <w:t xml:space="preserve"> воспитанниками, </w:t>
      </w:r>
      <w:r w:rsidRPr="000F7FC4">
        <w:rPr>
          <w:rFonts w:ascii="Times New Roman" w:hAnsi="Times New Roman" w:cs="Times New Roman"/>
          <w:sz w:val="24"/>
          <w:szCs w:val="24"/>
        </w:rPr>
        <w:t>их родителями</w:t>
      </w:r>
      <w:r w:rsidR="00945D13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0F7FC4">
        <w:rPr>
          <w:rFonts w:ascii="Times New Roman" w:hAnsi="Times New Roman" w:cs="Times New Roman"/>
          <w:sz w:val="24"/>
          <w:szCs w:val="24"/>
        </w:rPr>
        <w:t>, обществом особую социальную ответственность. В его руках – формирование личности, а значит, и будущее всего общества и государства.</w:t>
      </w:r>
    </w:p>
    <w:p w:rsidR="00B359B8" w:rsidRDefault="00306D67" w:rsidP="000F7FC4">
      <w:pPr>
        <w:spacing w:after="0" w:line="276" w:lineRule="auto"/>
        <w:ind w:firstLine="425"/>
        <w:jc w:val="both"/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Количество педагогов 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муниципальной системе 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ос</w:t>
      </w:r>
      <w:r w:rsidR="007345B9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тается достаточно стабильным - 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детских  садах, школах, </w:t>
      </w:r>
      <w:r w:rsidRPr="00306D67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учреждениях образования  работаю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</w:t>
      </w:r>
      <w:r w:rsidRPr="00306D67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1099 педагогов. 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9B114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 работу</w:t>
      </w:r>
      <w:r w:rsidR="009B114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образовательные организации в  отчетном году поступило 10 молодых специалистов.</w:t>
      </w:r>
    </w:p>
    <w:p w:rsidR="00B359B8" w:rsidRPr="00B359B8" w:rsidRDefault="00B359B8" w:rsidP="00B359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af0"/>
          <w:rFonts w:ascii="Times New Roman" w:hAnsi="Times New Roman" w:cs="Times New Roman"/>
          <w:bCs/>
          <w:i w:val="0"/>
          <w:sz w:val="24"/>
          <w:szCs w:val="24"/>
        </w:rPr>
      </w:pPr>
      <w:r w:rsidRPr="00B359B8">
        <w:rPr>
          <w:rFonts w:ascii="Times New Roman" w:hAnsi="Times New Roman" w:cs="Times New Roman"/>
          <w:color w:val="000000"/>
          <w:sz w:val="24"/>
          <w:szCs w:val="24"/>
        </w:rPr>
        <w:t xml:space="preserve">На поддержку молодых специалистов из муниципального бюджета в качестве доплат  выделено    626 000,00 рублей,  на оплату аренды жилья  - 228 000, 00 рублей.  Продолжается финансирование участия  в проекте «Миллион выпускнику»  для педагога МКОУ  </w:t>
      </w:r>
      <w:proofErr w:type="spellStart"/>
      <w:r w:rsidRPr="00B359B8">
        <w:rPr>
          <w:rFonts w:ascii="Times New Roman" w:hAnsi="Times New Roman" w:cs="Times New Roman"/>
          <w:color w:val="000000"/>
          <w:sz w:val="24"/>
          <w:szCs w:val="24"/>
        </w:rPr>
        <w:t>Шиткинской</w:t>
      </w:r>
      <w:proofErr w:type="spellEnd"/>
      <w:r w:rsidRPr="00B359B8">
        <w:rPr>
          <w:rFonts w:ascii="Times New Roman" w:hAnsi="Times New Roman" w:cs="Times New Roman"/>
          <w:color w:val="000000"/>
          <w:sz w:val="24"/>
          <w:szCs w:val="24"/>
        </w:rPr>
        <w:t xml:space="preserve">  СОШ.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молодым специалистам  </w:t>
      </w:r>
      <w:r w:rsidRPr="00AC1791">
        <w:rPr>
          <w:rFonts w:ascii="Times New Roman" w:hAnsi="Times New Roman" w:cs="Times New Roman"/>
          <w:color w:val="000000"/>
          <w:sz w:val="24"/>
          <w:szCs w:val="24"/>
        </w:rPr>
        <w:t>(Брюханова Д.П.</w:t>
      </w:r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>Новобирюсинский</w:t>
      </w:r>
      <w:proofErr w:type="spellEnd"/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д/с «Солнышко»;</w:t>
      </w:r>
      <w:r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791">
        <w:rPr>
          <w:rFonts w:ascii="Times New Roman" w:hAnsi="Times New Roman" w:cs="Times New Roman"/>
          <w:color w:val="000000"/>
          <w:sz w:val="24"/>
          <w:szCs w:val="24"/>
        </w:rPr>
        <w:t>Лиленк</w:t>
      </w:r>
      <w:r w:rsidR="00945D1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945D13">
        <w:rPr>
          <w:rFonts w:ascii="Times New Roman" w:hAnsi="Times New Roman" w:cs="Times New Roman"/>
          <w:color w:val="000000"/>
          <w:sz w:val="24"/>
          <w:szCs w:val="24"/>
        </w:rPr>
        <w:t xml:space="preserve"> А.А. </w:t>
      </w:r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>Невельская</w:t>
      </w:r>
      <w:proofErr w:type="spellEnd"/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ООШ; </w:t>
      </w:r>
      <w:r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Семенова Т.С.</w:t>
      </w:r>
      <w:r w:rsidR="00945D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45D13">
        <w:rPr>
          <w:rFonts w:ascii="Times New Roman" w:hAnsi="Times New Roman" w:cs="Times New Roman"/>
          <w:color w:val="000000"/>
          <w:sz w:val="24"/>
          <w:szCs w:val="24"/>
        </w:rPr>
        <w:t>Тамтаче</w:t>
      </w:r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5D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>кий</w:t>
      </w:r>
      <w:proofErr w:type="spellEnd"/>
      <w:r w:rsidR="00AC1791" w:rsidRPr="00AC1791">
        <w:rPr>
          <w:rFonts w:ascii="Times New Roman" w:hAnsi="Times New Roman" w:cs="Times New Roman"/>
          <w:color w:val="000000"/>
          <w:sz w:val="24"/>
          <w:szCs w:val="24"/>
        </w:rPr>
        <w:t xml:space="preserve"> д/с</w:t>
      </w:r>
      <w:r w:rsidRPr="00AC179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2017 году  выплачено единовременное денежное пособие из средств областного бюджета в размере 20 тысяч рублей. </w:t>
      </w:r>
      <w:r w:rsidRPr="00B35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144" w:rsidRPr="00306D67" w:rsidRDefault="009B1144" w:rsidP="00945D13">
      <w:pPr>
        <w:spacing w:after="0" w:line="276" w:lineRule="auto"/>
        <w:ind w:firstLine="425"/>
        <w:jc w:val="both"/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06D67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06D67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Выз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ывает тревогу 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низкий  квалификационный </w:t>
      </w:r>
      <w:r w:rsidR="006F4BDB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ценз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педагогических работников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дошкольных образовательных организаций. П</w:t>
      </w:r>
      <w:r w:rsidR="006F4BDB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о-прежнему, 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некоторых детских садах</w:t>
      </w:r>
      <w:r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F7FC4">
        <w:rPr>
          <w:rStyle w:val="af0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отсутствуют педагоги, аттестованные на квалификационные категории. </w:t>
      </w:r>
    </w:p>
    <w:p w:rsidR="009613B3" w:rsidRDefault="009B1144" w:rsidP="00306D67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306D67" w:rsidRPr="00306D67">
        <w:rPr>
          <w:rFonts w:ascii="Times New Roman" w:hAnsi="Times New Roman" w:cs="Times New Roman"/>
          <w:bCs/>
          <w:sz w:val="24"/>
          <w:szCs w:val="24"/>
        </w:rPr>
        <w:t>Повышение квалификации педагогических работников – это работа по совершенствованию мастерства педагогических кадров и формированию у них мотивации на профессиональное развитие.</w:t>
      </w:r>
      <w:r w:rsidR="000F7FC4">
        <w:rPr>
          <w:rFonts w:ascii="Times New Roman" w:hAnsi="Times New Roman" w:cs="Times New Roman"/>
          <w:bCs/>
          <w:sz w:val="24"/>
          <w:szCs w:val="24"/>
        </w:rPr>
        <w:t xml:space="preserve"> Повышение квалификации осуществлялось через </w:t>
      </w:r>
      <w:proofErr w:type="spellStart"/>
      <w:r w:rsidR="000F7FC4">
        <w:rPr>
          <w:rFonts w:ascii="Times New Roman" w:hAnsi="Times New Roman" w:cs="Times New Roman"/>
          <w:bCs/>
          <w:sz w:val="24"/>
          <w:szCs w:val="24"/>
        </w:rPr>
        <w:t>внутришкольные</w:t>
      </w:r>
      <w:proofErr w:type="spellEnd"/>
      <w:r w:rsidR="000F7FC4">
        <w:rPr>
          <w:rFonts w:ascii="Times New Roman" w:hAnsi="Times New Roman" w:cs="Times New Roman"/>
          <w:bCs/>
          <w:sz w:val="24"/>
          <w:szCs w:val="24"/>
        </w:rPr>
        <w:t xml:space="preserve"> и районные семинар</w:t>
      </w:r>
      <w:r w:rsidR="006F4BDB">
        <w:rPr>
          <w:rFonts w:ascii="Times New Roman" w:hAnsi="Times New Roman" w:cs="Times New Roman"/>
          <w:bCs/>
          <w:sz w:val="24"/>
          <w:szCs w:val="24"/>
        </w:rPr>
        <w:t xml:space="preserve">ы, курсы повышения квалификации разного уровня, конкурсы педагогического мастерства. </w:t>
      </w:r>
      <w:r w:rsidR="00E30E54" w:rsidRPr="009613B3">
        <w:rPr>
          <w:rFonts w:ascii="Times New Roman" w:hAnsi="Times New Roman" w:cs="Times New Roman"/>
          <w:bCs/>
          <w:sz w:val="24"/>
          <w:szCs w:val="24"/>
        </w:rPr>
        <w:t xml:space="preserve">За учебный год обобщили опыт  работы    на районных и кустовых методических семинарах   </w:t>
      </w:r>
      <w:r w:rsidR="009613B3" w:rsidRPr="009613B3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BE3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3B3" w:rsidRPr="009613B3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организации</w:t>
      </w:r>
      <w:r w:rsidR="00E30E54" w:rsidRPr="009613B3">
        <w:rPr>
          <w:rFonts w:ascii="Times New Roman" w:hAnsi="Times New Roman" w:cs="Times New Roman"/>
          <w:bCs/>
          <w:sz w:val="24"/>
          <w:szCs w:val="24"/>
        </w:rPr>
        <w:t>;</w:t>
      </w:r>
      <w:r w:rsidR="00E30E54">
        <w:rPr>
          <w:rFonts w:ascii="Times New Roman" w:hAnsi="Times New Roman" w:cs="Times New Roman"/>
          <w:bCs/>
          <w:sz w:val="24"/>
          <w:szCs w:val="24"/>
        </w:rPr>
        <w:t xml:space="preserve"> прошли курсовую подготовку 242 педагога  (22% от общего количества). </w:t>
      </w:r>
    </w:p>
    <w:p w:rsidR="002327B1" w:rsidRDefault="00AB3ED1" w:rsidP="002327B1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этом году  состоялись районные смотры-конкурсы «Учитель года» и «Воспитатель года</w:t>
      </w:r>
      <w:r w:rsidRPr="00806D87">
        <w:rPr>
          <w:rFonts w:ascii="Times New Roman" w:hAnsi="Times New Roman" w:cs="Times New Roman"/>
          <w:bCs/>
          <w:sz w:val="24"/>
          <w:szCs w:val="24"/>
        </w:rPr>
        <w:t>»</w:t>
      </w:r>
      <w:r w:rsidR="00806D87" w:rsidRPr="00806D87">
        <w:rPr>
          <w:rFonts w:ascii="Times New Roman" w:hAnsi="Times New Roman" w:cs="Times New Roman"/>
          <w:bCs/>
          <w:sz w:val="24"/>
          <w:szCs w:val="24"/>
        </w:rPr>
        <w:t>, п</w:t>
      </w:r>
      <w:r w:rsidR="00806D87" w:rsidRPr="00806D87">
        <w:rPr>
          <w:rFonts w:ascii="Times New Roman" w:hAnsi="Times New Roman" w:cs="Times New Roman"/>
          <w:sz w:val="24"/>
          <w:szCs w:val="24"/>
        </w:rPr>
        <w:t xml:space="preserve">обедители которых </w:t>
      </w:r>
      <w:proofErr w:type="spellStart"/>
      <w:r w:rsidR="00806D87" w:rsidRPr="00806D87"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 w:rsidR="00806D87" w:rsidRPr="00806D87">
        <w:rPr>
          <w:rFonts w:ascii="Times New Roman" w:hAnsi="Times New Roman" w:cs="Times New Roman"/>
          <w:sz w:val="24"/>
          <w:szCs w:val="24"/>
        </w:rPr>
        <w:t xml:space="preserve"> Александр Николаевич, учитель истории и обществознания средней школы № 2,  и  </w:t>
      </w:r>
      <w:proofErr w:type="spellStart"/>
      <w:r w:rsidR="00806D87" w:rsidRPr="00806D87"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 w:rsidR="00806D87" w:rsidRPr="00806D87">
        <w:rPr>
          <w:rFonts w:ascii="Times New Roman" w:hAnsi="Times New Roman" w:cs="Times New Roman"/>
          <w:sz w:val="24"/>
          <w:szCs w:val="24"/>
        </w:rPr>
        <w:t xml:space="preserve"> Олеся Владимировна,  педагог-психолог </w:t>
      </w:r>
      <w:r w:rsidR="00806D87">
        <w:rPr>
          <w:rFonts w:ascii="Times New Roman" w:hAnsi="Times New Roman" w:cs="Times New Roman"/>
          <w:sz w:val="24"/>
          <w:szCs w:val="24"/>
        </w:rPr>
        <w:t xml:space="preserve"> детского сада «Сказка», </w:t>
      </w:r>
      <w:r w:rsidR="00806D87" w:rsidRPr="00806D87">
        <w:rPr>
          <w:rFonts w:ascii="Times New Roman" w:hAnsi="Times New Roman" w:cs="Times New Roman"/>
          <w:sz w:val="24"/>
          <w:szCs w:val="24"/>
        </w:rPr>
        <w:t xml:space="preserve"> достойно представили  </w:t>
      </w:r>
      <w:proofErr w:type="spellStart"/>
      <w:r w:rsidR="00806D87" w:rsidRPr="00806D8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806D87" w:rsidRPr="00806D87">
        <w:rPr>
          <w:rFonts w:ascii="Times New Roman" w:hAnsi="Times New Roman" w:cs="Times New Roman"/>
          <w:sz w:val="24"/>
          <w:szCs w:val="24"/>
        </w:rPr>
        <w:t xml:space="preserve"> район на региональных этапах конкурсов. </w:t>
      </w:r>
      <w:r w:rsidR="00806D87">
        <w:rPr>
          <w:rFonts w:ascii="Times New Roman" w:hAnsi="Times New Roman" w:cs="Times New Roman"/>
          <w:sz w:val="24"/>
          <w:szCs w:val="24"/>
        </w:rPr>
        <w:t xml:space="preserve"> К сожалению, количество конкурсантов, по-прежнему, недостаточно для проведения более масштабного мероприятия. </w:t>
      </w:r>
      <w:r w:rsidR="00013FFC">
        <w:rPr>
          <w:rFonts w:ascii="Times New Roman" w:hAnsi="Times New Roman" w:cs="Times New Roman"/>
          <w:sz w:val="24"/>
          <w:szCs w:val="24"/>
        </w:rPr>
        <w:t xml:space="preserve"> Состояние пассивности</w:t>
      </w:r>
      <w:r w:rsidR="002327B1">
        <w:rPr>
          <w:rFonts w:ascii="Times New Roman" w:hAnsi="Times New Roman" w:cs="Times New Roman"/>
          <w:sz w:val="24"/>
          <w:szCs w:val="24"/>
        </w:rPr>
        <w:t xml:space="preserve"> при </w:t>
      </w:r>
      <w:r w:rsidR="00013FFC">
        <w:rPr>
          <w:rFonts w:ascii="Times New Roman" w:hAnsi="Times New Roman" w:cs="Times New Roman"/>
          <w:sz w:val="24"/>
          <w:szCs w:val="24"/>
        </w:rPr>
        <w:t xml:space="preserve"> участии в конкурсах педагогического мастерства </w:t>
      </w:r>
      <w:r w:rsidR="002327B1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продолжает сохраняться.  Даже требование  Главной аттестационной комиссии Иркутской области по представлению в материалах на аттестацию результатов легитимных конкурсов не является стимулом к повышению активности педагогов. </w:t>
      </w:r>
    </w:p>
    <w:p w:rsidR="00806D87" w:rsidRDefault="00806D87" w:rsidP="002327B1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Эффективной формой методической работы  продолжают оставаться муниципальные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 В этом году их был</w:t>
      </w:r>
      <w:r w:rsidR="00D849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4 – 2 на базе детского сада «Рябинка», 1 – на базе МКОУ СОШ № 85, 1 – на базе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  <w:r w:rsidR="00986D77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spellStart"/>
      <w:r w:rsidR="00986D77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986D77">
        <w:rPr>
          <w:rFonts w:ascii="Times New Roman" w:hAnsi="Times New Roman" w:cs="Times New Roman"/>
          <w:sz w:val="24"/>
          <w:szCs w:val="24"/>
        </w:rPr>
        <w:t xml:space="preserve"> площадок  </w:t>
      </w:r>
      <w:r w:rsidR="00BE3872">
        <w:rPr>
          <w:rFonts w:ascii="Times New Roman" w:hAnsi="Times New Roman" w:cs="Times New Roman"/>
          <w:sz w:val="24"/>
          <w:szCs w:val="24"/>
        </w:rPr>
        <w:t xml:space="preserve">подтвердили высокую значимость и </w:t>
      </w:r>
      <w:r w:rsidR="00986D77">
        <w:rPr>
          <w:rFonts w:ascii="Times New Roman" w:hAnsi="Times New Roman" w:cs="Times New Roman"/>
          <w:sz w:val="24"/>
          <w:szCs w:val="24"/>
        </w:rPr>
        <w:t xml:space="preserve"> необходимость проведения таких мероприятий, так как позволяют не только обновить свои теоретические знания, но и проверить их на практике. </w:t>
      </w:r>
    </w:p>
    <w:p w:rsidR="00986D77" w:rsidRPr="00806D87" w:rsidRDefault="00986D77" w:rsidP="00806D87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Отрадно, что   5  образовательных организаций  Тайшетского района определены Институтом развития образования в качестве регионального тематического инновационного </w:t>
      </w:r>
      <w:r w:rsidR="00BE3872">
        <w:rPr>
          <w:rFonts w:ascii="Times New Roman" w:hAnsi="Times New Roman" w:cs="Times New Roman"/>
          <w:sz w:val="24"/>
          <w:szCs w:val="24"/>
        </w:rPr>
        <w:t xml:space="preserve"> на 2018 год  - М</w:t>
      </w:r>
      <w:r>
        <w:rPr>
          <w:rFonts w:ascii="Times New Roman" w:hAnsi="Times New Roman" w:cs="Times New Roman"/>
          <w:sz w:val="24"/>
          <w:szCs w:val="24"/>
        </w:rPr>
        <w:t xml:space="preserve">КДОУ д/с «Рябинка»,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СОШ № 6 г. Бирюсинска, МБУДО «ЦДО «Радуга» ).  </w:t>
      </w:r>
    </w:p>
    <w:p w:rsidR="00806D87" w:rsidRPr="00BE3872" w:rsidRDefault="00BE3872" w:rsidP="00BE3872">
      <w:pPr>
        <w:pStyle w:val="Default"/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Сделаны первые шаги к подготовке к участию в отраслевых чемпионатах  </w:t>
      </w:r>
      <w:proofErr w:type="spellStart"/>
      <w:r w:rsidRPr="00D510FE">
        <w:rPr>
          <w:szCs w:val="24"/>
          <w:lang w:val="en-US"/>
        </w:rPr>
        <w:t>WorldSkills</w:t>
      </w:r>
      <w:proofErr w:type="spellEnd"/>
      <w:r w:rsidRPr="00D510FE">
        <w:rPr>
          <w:szCs w:val="24"/>
        </w:rPr>
        <w:t xml:space="preserve"> </w:t>
      </w:r>
      <w:r w:rsidRPr="00D510FE">
        <w:rPr>
          <w:szCs w:val="24"/>
          <w:lang w:val="en-US"/>
        </w:rPr>
        <w:t>Russia</w:t>
      </w:r>
      <w:r>
        <w:rPr>
          <w:szCs w:val="24"/>
        </w:rPr>
        <w:t xml:space="preserve">, прошли обучение 3 педагога по 3 компетенциям.  </w:t>
      </w:r>
      <w:r w:rsidR="00BB323F">
        <w:rPr>
          <w:szCs w:val="24"/>
        </w:rPr>
        <w:t>Ерохина Елена Николаевна</w:t>
      </w:r>
      <w:r w:rsidR="00986D77">
        <w:rPr>
          <w:szCs w:val="24"/>
        </w:rPr>
        <w:t xml:space="preserve">, воспитатель детского сада «Рябинка», </w:t>
      </w:r>
      <w:r w:rsidR="00806D87">
        <w:rPr>
          <w:szCs w:val="24"/>
        </w:rPr>
        <w:t xml:space="preserve"> принимала участие в </w:t>
      </w:r>
      <w:r w:rsidR="00806D87" w:rsidRPr="00D510FE">
        <w:rPr>
          <w:szCs w:val="24"/>
          <w:lang w:val="en-US"/>
        </w:rPr>
        <w:t>I</w:t>
      </w:r>
      <w:r w:rsidR="00806D87">
        <w:rPr>
          <w:szCs w:val="24"/>
        </w:rPr>
        <w:t xml:space="preserve"> Региональном отраслевом</w:t>
      </w:r>
      <w:r w:rsidR="00806D87" w:rsidRPr="00D510FE">
        <w:rPr>
          <w:szCs w:val="24"/>
        </w:rPr>
        <w:t xml:space="preserve"> чемпионат</w:t>
      </w:r>
      <w:r w:rsidR="00806D87">
        <w:rPr>
          <w:szCs w:val="24"/>
        </w:rPr>
        <w:t>е</w:t>
      </w:r>
      <w:r w:rsidR="00806D87" w:rsidRPr="00D510FE">
        <w:rPr>
          <w:szCs w:val="24"/>
        </w:rPr>
        <w:t xml:space="preserve"> проф</w:t>
      </w:r>
      <w:r w:rsidR="00806D87">
        <w:rPr>
          <w:szCs w:val="24"/>
        </w:rPr>
        <w:t>ессионального мастерства в сфере</w:t>
      </w:r>
      <w:r w:rsidR="00806D87" w:rsidRPr="00D510FE">
        <w:rPr>
          <w:szCs w:val="24"/>
        </w:rPr>
        <w:t xml:space="preserve"> образования Иркутской области по стандартам </w:t>
      </w:r>
      <w:proofErr w:type="spellStart"/>
      <w:r w:rsidR="00806D87" w:rsidRPr="00D510FE">
        <w:rPr>
          <w:szCs w:val="24"/>
          <w:lang w:val="en-US"/>
        </w:rPr>
        <w:t>WorldSkills</w:t>
      </w:r>
      <w:proofErr w:type="spellEnd"/>
      <w:r w:rsidR="00806D87" w:rsidRPr="00D510FE">
        <w:rPr>
          <w:szCs w:val="24"/>
        </w:rPr>
        <w:t xml:space="preserve"> </w:t>
      </w:r>
      <w:r w:rsidR="00806D87" w:rsidRPr="00D510FE">
        <w:rPr>
          <w:szCs w:val="24"/>
          <w:lang w:val="en-US"/>
        </w:rPr>
        <w:t>Russia</w:t>
      </w:r>
      <w:r w:rsidR="00806D87" w:rsidRPr="00D510FE">
        <w:rPr>
          <w:szCs w:val="24"/>
        </w:rPr>
        <w:t xml:space="preserve"> по компетенции «Дошкольное воспитание»</w:t>
      </w:r>
      <w:r w:rsidR="00806D87">
        <w:rPr>
          <w:szCs w:val="24"/>
        </w:rPr>
        <w:t>.</w:t>
      </w:r>
    </w:p>
    <w:p w:rsidR="00361F71" w:rsidRPr="002776CB" w:rsidRDefault="002776CB" w:rsidP="002776C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24E4F">
        <w:rPr>
          <w:rFonts w:ascii="Times New Roman" w:hAnsi="Times New Roman" w:cs="Times New Roman"/>
          <w:bCs/>
          <w:sz w:val="24"/>
          <w:szCs w:val="24"/>
        </w:rPr>
        <w:t>На повышение квалификации, конкурсы педагогического мастерства из муниципального бюджета было  выделено</w:t>
      </w:r>
      <w:r w:rsidR="00124E4F" w:rsidRPr="00124E4F">
        <w:rPr>
          <w:rFonts w:ascii="Times New Roman" w:hAnsi="Times New Roman" w:cs="Times New Roman"/>
          <w:bCs/>
          <w:sz w:val="24"/>
          <w:szCs w:val="24"/>
        </w:rPr>
        <w:t xml:space="preserve"> 275 788,7 </w:t>
      </w:r>
      <w:r w:rsidRPr="00124E4F">
        <w:rPr>
          <w:rFonts w:ascii="Times New Roman" w:hAnsi="Times New Roman" w:cs="Times New Roman"/>
          <w:bCs/>
          <w:sz w:val="24"/>
          <w:szCs w:val="24"/>
        </w:rPr>
        <w:t xml:space="preserve">   рублей.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86" w:rsidRPr="002D2FA3" w:rsidRDefault="00D26186" w:rsidP="004E7D6F">
      <w:pPr>
        <w:pStyle w:val="a4"/>
        <w:tabs>
          <w:tab w:val="left" w:pos="6663"/>
        </w:tabs>
        <w:spacing w:after="0" w:line="276" w:lineRule="auto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E7D6F" w:rsidRDefault="004E7D6F" w:rsidP="004E7D6F">
      <w:pPr>
        <w:pStyle w:val="a4"/>
        <w:tabs>
          <w:tab w:val="left" w:pos="6663"/>
        </w:tabs>
        <w:spacing w:after="0" w:line="276" w:lineRule="auto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Результаты деятельности муниципальной системы образования</w:t>
      </w:r>
    </w:p>
    <w:p w:rsidR="004E7D6F" w:rsidRDefault="004E7D6F" w:rsidP="00104A09">
      <w:pPr>
        <w:tabs>
          <w:tab w:val="left" w:pos="6663"/>
        </w:tabs>
        <w:spacing w:after="0"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E7D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6F">
        <w:rPr>
          <w:rFonts w:ascii="Times New Roman" w:hAnsi="Times New Roman" w:cs="Times New Roman"/>
          <w:sz w:val="24"/>
          <w:szCs w:val="24"/>
        </w:rPr>
        <w:t>Учебные достижения</w:t>
      </w:r>
    </w:p>
    <w:p w:rsidR="004E7D6F" w:rsidRPr="0050606B" w:rsidRDefault="004E7D6F" w:rsidP="0050606B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B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итоговой аттестации  в 2018 году  имело отличительные особенности: </w:t>
      </w:r>
      <w:r w:rsidRPr="0050606B">
        <w:rPr>
          <w:rFonts w:ascii="Times New Roman" w:eastAsia="Times New Roman" w:hAnsi="Times New Roman" w:cs="Times New Roman"/>
          <w:sz w:val="24"/>
          <w:szCs w:val="24"/>
        </w:rPr>
        <w:t>организован массовый переход на технологию печати полного комплекта экзаменационных материалов  в аудиториях  ППЭ - чёрно-белые односторонние бланки и кон</w:t>
      </w:r>
      <w:r w:rsidR="00A516FA">
        <w:rPr>
          <w:rFonts w:ascii="Times New Roman" w:eastAsia="Times New Roman" w:hAnsi="Times New Roman" w:cs="Times New Roman"/>
          <w:sz w:val="24"/>
          <w:szCs w:val="24"/>
        </w:rPr>
        <w:t xml:space="preserve">трольно-измерительные материалы; изменились требования к оснащению ППЭ оргтехникой. </w:t>
      </w:r>
      <w:r w:rsidRPr="00506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C95" w:rsidRDefault="0050606B" w:rsidP="0050606B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606B">
        <w:rPr>
          <w:rFonts w:ascii="Times New Roman" w:hAnsi="Times New Roman" w:cs="Times New Roman"/>
          <w:sz w:val="24"/>
          <w:szCs w:val="24"/>
        </w:rPr>
        <w:t>В 2017-2018 учебном году государственную итоговую аттестацию проходили 530 выпускников 11 классов</w:t>
      </w:r>
      <w:r w:rsidR="00144C95">
        <w:rPr>
          <w:rFonts w:ascii="Times New Roman" w:hAnsi="Times New Roman" w:cs="Times New Roman"/>
          <w:sz w:val="24"/>
          <w:szCs w:val="24"/>
        </w:rPr>
        <w:t>. Анализ результатов показал:</w:t>
      </w:r>
    </w:p>
    <w:p w:rsidR="00144C95" w:rsidRPr="00144C95" w:rsidRDefault="00144C95" w:rsidP="00144C95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C95">
        <w:rPr>
          <w:rFonts w:ascii="Times New Roman" w:hAnsi="Times New Roman" w:cs="Times New Roman"/>
          <w:sz w:val="24"/>
          <w:szCs w:val="24"/>
        </w:rPr>
        <w:tab/>
        <w:t xml:space="preserve">выросла успеваемость и средний балл по русскому языку, математике базового и </w:t>
      </w:r>
      <w:r w:rsidRPr="00144C95">
        <w:rPr>
          <w:rFonts w:ascii="Times New Roman" w:hAnsi="Times New Roman" w:cs="Times New Roman"/>
          <w:sz w:val="24"/>
          <w:szCs w:val="24"/>
        </w:rPr>
        <w:lastRenderedPageBreak/>
        <w:t xml:space="preserve">профильного уровня, что привело к снижению процента выпускников, не подтвердивших освоение основных общеобразовательных программ по результатам экзаменов по обязательным предметам: 1,5% </w:t>
      </w:r>
      <w:r>
        <w:rPr>
          <w:rFonts w:ascii="Times New Roman" w:hAnsi="Times New Roman" w:cs="Times New Roman"/>
          <w:sz w:val="24"/>
          <w:szCs w:val="24"/>
        </w:rPr>
        <w:t xml:space="preserve"> - 7 человек</w:t>
      </w:r>
      <w:r w:rsidRPr="00144C95">
        <w:rPr>
          <w:rFonts w:ascii="Times New Roman" w:hAnsi="Times New Roman" w:cs="Times New Roman"/>
          <w:sz w:val="24"/>
          <w:szCs w:val="24"/>
        </w:rPr>
        <w:t xml:space="preserve"> (2017 г. – 4,7%, 2016 г. – 3%, 2015 г. – 7 %).</w:t>
      </w:r>
    </w:p>
    <w:p w:rsidR="00144C95" w:rsidRPr="00144C95" w:rsidRDefault="00144C95" w:rsidP="00144C95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C95">
        <w:rPr>
          <w:rFonts w:ascii="Times New Roman" w:hAnsi="Times New Roman" w:cs="Times New Roman"/>
          <w:sz w:val="24"/>
          <w:szCs w:val="24"/>
        </w:rPr>
        <w:tab/>
        <w:t>выросли успеваемость и средний балл по географии, истории, обществознанию, биологии, литературе, английскому языку;</w:t>
      </w:r>
    </w:p>
    <w:p w:rsidR="00144C95" w:rsidRPr="00144C95" w:rsidRDefault="00144C95" w:rsidP="00144C95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C95">
        <w:rPr>
          <w:rFonts w:ascii="Times New Roman" w:hAnsi="Times New Roman" w:cs="Times New Roman"/>
          <w:sz w:val="24"/>
          <w:szCs w:val="24"/>
        </w:rPr>
        <w:tab/>
        <w:t>увеличился средний балл по физике и информатике.</w:t>
      </w:r>
    </w:p>
    <w:p w:rsidR="0050606B" w:rsidRPr="0050606B" w:rsidRDefault="00144C95" w:rsidP="00144C95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4C95">
        <w:rPr>
          <w:rFonts w:ascii="Times New Roman" w:hAnsi="Times New Roman" w:cs="Times New Roman"/>
          <w:sz w:val="24"/>
          <w:szCs w:val="24"/>
        </w:rPr>
        <w:t>Большинство результатов ГИА-2018 по-прежнему остаются ниже областных показателей, только успеваемость и средний балл по истории, литературе и английскому языку оказались в этом году выше областных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6B" w:rsidRPr="0050606B">
        <w:rPr>
          <w:rFonts w:ascii="Times New Roman" w:hAnsi="Times New Roman" w:cs="Times New Roman"/>
          <w:sz w:val="24"/>
          <w:szCs w:val="24"/>
        </w:rPr>
        <w:t xml:space="preserve">Худшим в этом году оказался результат </w:t>
      </w:r>
      <w:r w:rsidR="0050606B" w:rsidRPr="00144C95">
        <w:rPr>
          <w:rFonts w:ascii="Times New Roman" w:hAnsi="Times New Roman" w:cs="Times New Roman"/>
          <w:sz w:val="24"/>
          <w:szCs w:val="24"/>
        </w:rPr>
        <w:t>по химии:</w:t>
      </w:r>
      <w:r w:rsidR="0050606B" w:rsidRPr="0050606B">
        <w:rPr>
          <w:rFonts w:ascii="Times New Roman" w:hAnsi="Times New Roman" w:cs="Times New Roman"/>
          <w:sz w:val="24"/>
          <w:szCs w:val="24"/>
        </w:rPr>
        <w:t xml:space="preserve"> подтвердили освоение основных общеобразовательных программ среднего общего образования 23 участника, что составило 63,89% (2017 г. – 91,3%).</w:t>
      </w:r>
    </w:p>
    <w:p w:rsidR="0050606B" w:rsidRPr="0050606B" w:rsidRDefault="0050606B" w:rsidP="00632C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6B">
        <w:rPr>
          <w:rFonts w:ascii="Times New Roman" w:hAnsi="Times New Roman" w:cs="Times New Roman"/>
          <w:sz w:val="24"/>
          <w:szCs w:val="24"/>
        </w:rPr>
        <w:t>В 2018 году 62 выпускника 11 классов из 20 образовательных организаций района получили федеральные золотые медали «За особые успехи в учении», что составило 13,6% от общего количеств</w:t>
      </w:r>
      <w:r w:rsidR="00AD7576">
        <w:rPr>
          <w:rFonts w:ascii="Times New Roman" w:hAnsi="Times New Roman" w:cs="Times New Roman"/>
          <w:sz w:val="24"/>
          <w:szCs w:val="24"/>
        </w:rPr>
        <w:t>а принимавших участие в ГИА-2018</w:t>
      </w:r>
      <w:r w:rsidRPr="0050606B">
        <w:rPr>
          <w:rFonts w:ascii="Times New Roman" w:hAnsi="Times New Roman" w:cs="Times New Roman"/>
          <w:sz w:val="24"/>
          <w:szCs w:val="24"/>
        </w:rPr>
        <w:t xml:space="preserve"> выпускников дневных ОО (2017 г. – 10,8%). </w:t>
      </w:r>
      <w:r w:rsidRPr="0050606B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r w:rsidRPr="0050606B">
        <w:rPr>
          <w:rFonts w:ascii="Times New Roman" w:hAnsi="Times New Roman" w:cs="Times New Roman"/>
          <w:sz w:val="24"/>
          <w:szCs w:val="24"/>
        </w:rPr>
        <w:t>изменились</w:t>
      </w:r>
      <w:r w:rsidRPr="0050606B">
        <w:rPr>
          <w:rFonts w:ascii="Times New Roman" w:eastAsia="Times New Roman" w:hAnsi="Times New Roman" w:cs="Times New Roman"/>
          <w:sz w:val="24"/>
          <w:szCs w:val="24"/>
        </w:rPr>
        <w:t xml:space="preserve"> условия получения регионального почетного знака «Золотая медаль «За высокие достижения в обучении» – кроме наличия аттестата с отличием за курс основного общего образования, необходимо было сдать  базовую математику – не ниже оценки 5; профильную математику – не ниже 68 баллов; русский язык – не ниже – 73 баллов. Таким образом, с учетом 3 экзаменов, из 39 заявленных претендентов региональный знак отличия получили только 12 человек</w:t>
      </w:r>
      <w:r w:rsidRPr="0050606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D7576">
        <w:rPr>
          <w:rFonts w:ascii="Times New Roman" w:hAnsi="Times New Roman" w:cs="Times New Roman"/>
          <w:sz w:val="24"/>
          <w:szCs w:val="24"/>
        </w:rPr>
        <w:t xml:space="preserve">составило 2,6% (2017 г. - 6,5%). Данный </w:t>
      </w:r>
      <w:proofErr w:type="gramStart"/>
      <w:r w:rsidR="00AD7576">
        <w:rPr>
          <w:rFonts w:ascii="Times New Roman" w:hAnsi="Times New Roman" w:cs="Times New Roman"/>
          <w:sz w:val="24"/>
          <w:szCs w:val="24"/>
        </w:rPr>
        <w:t>факт  заставляет</w:t>
      </w:r>
      <w:proofErr w:type="gramEnd"/>
      <w:r w:rsidR="00AD7576">
        <w:rPr>
          <w:rFonts w:ascii="Times New Roman" w:hAnsi="Times New Roman" w:cs="Times New Roman"/>
          <w:sz w:val="24"/>
          <w:szCs w:val="24"/>
        </w:rPr>
        <w:t xml:space="preserve"> задуматься об эффективности обучения. </w:t>
      </w:r>
    </w:p>
    <w:p w:rsidR="00245364" w:rsidRDefault="00A516FA" w:rsidP="00632C9B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итоговую аттестацию в 9-х классах проходили </w:t>
      </w:r>
      <w:r w:rsidR="00245364">
        <w:rPr>
          <w:rFonts w:ascii="Times New Roman" w:eastAsia="Times New Roman" w:hAnsi="Times New Roman" w:cs="Times New Roman"/>
          <w:sz w:val="24"/>
          <w:szCs w:val="24"/>
        </w:rPr>
        <w:t xml:space="preserve">907 выпускников. </w:t>
      </w:r>
      <w:r w:rsidR="006F6459">
        <w:rPr>
          <w:rFonts w:ascii="Times New Roman" w:eastAsia="Times New Roman" w:hAnsi="Times New Roman" w:cs="Times New Roman"/>
          <w:sz w:val="24"/>
          <w:szCs w:val="24"/>
        </w:rPr>
        <w:t xml:space="preserve"> В целом, результаты выше прошлогодних. Так, </w:t>
      </w:r>
      <w:r w:rsidR="00632C9B">
        <w:rPr>
          <w:rFonts w:ascii="Times New Roman" w:eastAsia="Times New Roman" w:hAnsi="Times New Roman" w:cs="Times New Roman"/>
          <w:sz w:val="24"/>
          <w:szCs w:val="24"/>
        </w:rPr>
        <w:t xml:space="preserve"> вырос процент выпускников, успешно справившихся с программой основного общего  образования по русскому языку, математике, обществознанию, литературе, физике, географии, истории, физике.  Количество выпускников 9-х классов, оставшихся на 2 год, составляет 85 человек что более чем в 2 раза меньше показателя прошлого года – 183 девятиклассника. </w:t>
      </w:r>
    </w:p>
    <w:p w:rsidR="00245364" w:rsidRPr="0050606B" w:rsidRDefault="00245364" w:rsidP="00632C9B">
      <w:pPr>
        <w:widowControl w:val="0"/>
        <w:autoSpaceDE w:val="0"/>
        <w:autoSpaceDN w:val="0"/>
        <w:adjustRightInd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с отличием в 2018 году получили 35 девятиклассников (4,06 %) из 13 образовательных организаций района (2017 год -  29 выпускников (3,17 %) из 14 образовательных организаций района)</w:t>
      </w:r>
    </w:p>
    <w:p w:rsidR="004E7D6F" w:rsidRDefault="004E7D6F" w:rsidP="004E7D6F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95">
        <w:rPr>
          <w:rFonts w:ascii="Times New Roman" w:hAnsi="Times New Roman" w:cs="Times New Roman"/>
          <w:sz w:val="24"/>
          <w:szCs w:val="24"/>
        </w:rPr>
        <w:t>На проведение государств</w:t>
      </w:r>
      <w:r w:rsidR="00A516FA" w:rsidRPr="00305495">
        <w:rPr>
          <w:rFonts w:ascii="Times New Roman" w:hAnsi="Times New Roman" w:cs="Times New Roman"/>
          <w:sz w:val="24"/>
          <w:szCs w:val="24"/>
        </w:rPr>
        <w:t>енной итоговой аттестации в 2018</w:t>
      </w:r>
      <w:r w:rsidRPr="00305495">
        <w:rPr>
          <w:rFonts w:ascii="Times New Roman" w:hAnsi="Times New Roman" w:cs="Times New Roman"/>
          <w:sz w:val="24"/>
          <w:szCs w:val="24"/>
        </w:rPr>
        <w:t xml:space="preserve"> году из муниципального бюджета выделено </w:t>
      </w:r>
      <w:r w:rsidR="00305495" w:rsidRPr="00305495">
        <w:rPr>
          <w:rFonts w:ascii="Times New Roman" w:hAnsi="Times New Roman" w:cs="Times New Roman"/>
          <w:sz w:val="24"/>
          <w:szCs w:val="24"/>
        </w:rPr>
        <w:t>1 946 314,60 рублей.</w:t>
      </w:r>
    </w:p>
    <w:p w:rsidR="00574498" w:rsidRPr="00574498" w:rsidRDefault="00305495" w:rsidP="00574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98" w:rsidRPr="00574498">
        <w:rPr>
          <w:rFonts w:ascii="Times New Roman" w:hAnsi="Times New Roman" w:cs="Times New Roman"/>
          <w:sz w:val="24"/>
          <w:szCs w:val="24"/>
        </w:rPr>
        <w:t>Диагностическим методом подготовки к государствен</w:t>
      </w:r>
      <w:r w:rsidR="00851DB5">
        <w:rPr>
          <w:rFonts w:ascii="Times New Roman" w:hAnsi="Times New Roman" w:cs="Times New Roman"/>
          <w:sz w:val="24"/>
          <w:szCs w:val="24"/>
        </w:rPr>
        <w:t>н</w:t>
      </w:r>
      <w:r w:rsidR="00574498" w:rsidRPr="00574498">
        <w:rPr>
          <w:rFonts w:ascii="Times New Roman" w:hAnsi="Times New Roman" w:cs="Times New Roman"/>
          <w:sz w:val="24"/>
          <w:szCs w:val="24"/>
        </w:rPr>
        <w:t>ой итоговой аттестации стали мониторинговые исследования обучающихся 9 и 11 классов</w:t>
      </w:r>
      <w:r w:rsidR="00574498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</w:t>
      </w:r>
    </w:p>
    <w:p w:rsidR="00574498" w:rsidRPr="0001482E" w:rsidRDefault="00574498" w:rsidP="00574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766">
        <w:rPr>
          <w:rFonts w:ascii="Times New Roman" w:hAnsi="Times New Roman" w:cs="Times New Roman"/>
          <w:sz w:val="24"/>
          <w:szCs w:val="24"/>
        </w:rPr>
        <w:t>В мониторинге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9-х классах р</w:t>
      </w:r>
      <w:r w:rsidRPr="005D3D53">
        <w:rPr>
          <w:rFonts w:ascii="Times New Roman" w:hAnsi="Times New Roman" w:cs="Times New Roman"/>
          <w:sz w:val="24"/>
          <w:szCs w:val="24"/>
        </w:rPr>
        <w:t xml:space="preserve">езультаты хуже показали восемь территорий Иркутской области и по результатам мониторинговых исследований </w:t>
      </w:r>
      <w:proofErr w:type="spellStart"/>
      <w:r w:rsidRPr="005D3D53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D3D53">
        <w:rPr>
          <w:rFonts w:ascii="Times New Roman" w:hAnsi="Times New Roman" w:cs="Times New Roman"/>
          <w:sz w:val="24"/>
          <w:szCs w:val="24"/>
        </w:rPr>
        <w:t xml:space="preserve"> район оказался на 34 месте (2017 год – 36 место).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образовательные организации, показавшие 100% успеваемость в ходе мониторинга.  по результатам ГИА-2018 также показали 100% успеваемость по математике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Облепихинская школы).</w:t>
      </w:r>
    </w:p>
    <w:p w:rsidR="00574498" w:rsidRPr="00F45DEB" w:rsidRDefault="00F45DEB" w:rsidP="00F4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74498" w:rsidRPr="005D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="00574498" w:rsidRPr="005D1C32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98" w:rsidRPr="00D742A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574498" w:rsidRPr="00D742A2">
        <w:rPr>
          <w:rFonts w:ascii="Times New Roman" w:hAnsi="Times New Roman" w:cs="Times New Roman"/>
          <w:sz w:val="24"/>
          <w:szCs w:val="24"/>
        </w:rPr>
        <w:t xml:space="preserve"> район оказался на 31 месте (2017 г. – 34 место), разделив его с </w:t>
      </w:r>
      <w:proofErr w:type="spellStart"/>
      <w:r w:rsidR="00574498" w:rsidRPr="00D742A2">
        <w:rPr>
          <w:rFonts w:ascii="Times New Roman" w:hAnsi="Times New Roman" w:cs="Times New Roman"/>
          <w:sz w:val="24"/>
          <w:szCs w:val="24"/>
        </w:rPr>
        <w:t>Осинским</w:t>
      </w:r>
      <w:proofErr w:type="spellEnd"/>
      <w:r w:rsidR="00574498" w:rsidRPr="00D74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4498" w:rsidRPr="00D742A2">
        <w:rPr>
          <w:rFonts w:ascii="Times New Roman" w:hAnsi="Times New Roman" w:cs="Times New Roman"/>
          <w:sz w:val="24"/>
          <w:szCs w:val="24"/>
        </w:rPr>
        <w:t>Куйтунским</w:t>
      </w:r>
      <w:proofErr w:type="spellEnd"/>
      <w:r w:rsidR="00574498" w:rsidRPr="00D742A2">
        <w:rPr>
          <w:rFonts w:ascii="Times New Roman" w:hAnsi="Times New Roman" w:cs="Times New Roman"/>
          <w:sz w:val="24"/>
          <w:szCs w:val="24"/>
        </w:rPr>
        <w:t xml:space="preserve"> районами.</w:t>
      </w:r>
      <w:r w:rsidRPr="00F45DEB">
        <w:rPr>
          <w:rFonts w:ascii="Times New Roman" w:hAnsi="Times New Roman" w:cs="Times New Roman"/>
          <w:sz w:val="24"/>
          <w:szCs w:val="24"/>
        </w:rPr>
        <w:t xml:space="preserve"> </w:t>
      </w:r>
      <w:r w:rsidRPr="006D14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ледует</w:t>
      </w:r>
      <w:r w:rsidRPr="006D14EB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, что школы, показавшие 100% успеваемость подтвердили этот результат и во время экзаменов (за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-Черемховской СОШ). </w:t>
      </w:r>
    </w:p>
    <w:p w:rsidR="00574498" w:rsidRDefault="00F45DEB" w:rsidP="00F4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Мониторинговые исследования по математике в 11 классах показали неудовлетворительное усвоение программы по данному предмету, так как н</w:t>
      </w:r>
      <w:r w:rsidR="00574498" w:rsidRPr="00A46C28">
        <w:rPr>
          <w:rFonts w:ascii="Times New Roman" w:hAnsi="Times New Roman" w:cs="Times New Roman"/>
          <w:sz w:val="24"/>
          <w:szCs w:val="24"/>
        </w:rPr>
        <w:t xml:space="preserve">е преодолели минимальный порог (6 баллов) – 275 человек, что составило 62,1 %, это выше, чем в прошлом году - </w:t>
      </w:r>
      <w:r>
        <w:rPr>
          <w:rFonts w:ascii="Times New Roman" w:hAnsi="Times New Roman" w:cs="Times New Roman"/>
          <w:sz w:val="24"/>
          <w:szCs w:val="24"/>
        </w:rPr>
        <w:t>58,4%</w:t>
      </w:r>
      <w:r w:rsidR="00574498" w:rsidRPr="00A46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аттестация,  особенно по профильной математике, подтвердила наличие  проблем в преподавании предмета. Именно  результаты по профильной математике   не позволили значительному числу претендентов на региональные золотые медали получить эти знаки отличия. </w:t>
      </w:r>
    </w:p>
    <w:p w:rsidR="004E6726" w:rsidRDefault="00372F46" w:rsidP="00F4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проверочные работы становятся неотъемлемой частью системы оценки качества образования. Они не только позволяют формировать единое образовательное пространство, но и служат универсальным инструментом определения проблем в усвоении учебного  материала учениками и мотивом для совершенствования методики преподавания.  Полностью результаты ВПР в разрезе каждой образовательной организации  будут представлены в анализе работы Управления образования. К сожалению, образовательные организации не используют в полной мере данный инструментарий для повышения качества образования на уровне школы. Кроме того, допускается необъективное оценивание проверочных работ, в связи с чем Службой по контролю и надзору в сфере образования Иркутской области  четырем образовательным организациям выписаны предостережения  по данному поводу. Управлением образования  проведена служебная проверка по представленным фактам.</w:t>
      </w:r>
    </w:p>
    <w:p w:rsidR="00372F46" w:rsidRDefault="004E6726" w:rsidP="00F4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89F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B5389F" w:rsidRPr="00B5389F">
        <w:rPr>
          <w:rFonts w:ascii="Times New Roman" w:hAnsi="Times New Roman" w:cs="Times New Roman"/>
          <w:sz w:val="24"/>
          <w:szCs w:val="24"/>
        </w:rPr>
        <w:t>по итогам года успеваемость составила 97,9%, качество знаний – 40,08 %, данные показатели практически соответствуют уровню прошлого года</w:t>
      </w:r>
      <w:r w:rsidR="00B5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CDB" w:rsidRDefault="005F2CDB" w:rsidP="005F2CDB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</w:rPr>
      </w:pPr>
    </w:p>
    <w:p w:rsidR="00B5389F" w:rsidRPr="00E6149D" w:rsidRDefault="005F2CDB" w:rsidP="005F2CDB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Внеучебные</w:t>
      </w:r>
      <w:proofErr w:type="spellEnd"/>
      <w:r>
        <w:rPr>
          <w:color w:val="000000"/>
        </w:rPr>
        <w:t xml:space="preserve"> достижения</w:t>
      </w:r>
    </w:p>
    <w:p w:rsidR="00E6149D" w:rsidRPr="00E6149D" w:rsidRDefault="00B5389F" w:rsidP="00E6149D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9D"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 – массовое ежегодное мероприятие по работе с одаренными школьниками в системе российского</w:t>
      </w:r>
      <w:r w:rsidR="009724A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6149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  <w:r w:rsidRPr="00E614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4A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6149D">
        <w:rPr>
          <w:rFonts w:ascii="Times New Roman" w:hAnsi="Times New Roman" w:cs="Times New Roman"/>
          <w:color w:val="000000"/>
          <w:sz w:val="24"/>
          <w:szCs w:val="24"/>
        </w:rPr>
        <w:t>Эта</w:t>
      </w:r>
      <w:r w:rsidR="009724A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6149D">
        <w:rPr>
          <w:rFonts w:ascii="Times New Roman" w:hAnsi="Times New Roman" w:cs="Times New Roman"/>
          <w:color w:val="000000"/>
          <w:sz w:val="24"/>
          <w:szCs w:val="24"/>
        </w:rPr>
        <w:t>истема охватывает 24 предметные олимпиады для обучающихся  образовательных организаций.</w:t>
      </w:r>
      <w:r w:rsidR="00E6149D" w:rsidRPr="00E6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            Всего участвовали во   II (муниципальном) этапе Всероссийской   олимпиады школьников  1255 </w:t>
      </w:r>
      <w:r w:rsidR="00E6149D">
        <w:rPr>
          <w:rFonts w:ascii="Times New Roman" w:hAnsi="Times New Roman" w:cs="Times New Roman"/>
          <w:sz w:val="24"/>
          <w:szCs w:val="24"/>
        </w:rPr>
        <w:t>человек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. В прошлом учебном году </w:t>
      </w:r>
      <w:r w:rsidR="00E6149D">
        <w:rPr>
          <w:rFonts w:ascii="Times New Roman" w:hAnsi="Times New Roman" w:cs="Times New Roman"/>
          <w:sz w:val="24"/>
          <w:szCs w:val="24"/>
        </w:rPr>
        <w:t xml:space="preserve"> - на 30 человек больше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. 181 </w:t>
      </w:r>
      <w:r w:rsidR="00E6149D">
        <w:rPr>
          <w:rFonts w:ascii="Times New Roman" w:hAnsi="Times New Roman" w:cs="Times New Roman"/>
          <w:sz w:val="24"/>
          <w:szCs w:val="24"/>
        </w:rPr>
        <w:t xml:space="preserve">ученик стали 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E6149D">
        <w:rPr>
          <w:rFonts w:ascii="Times New Roman" w:hAnsi="Times New Roman" w:cs="Times New Roman"/>
          <w:sz w:val="24"/>
          <w:szCs w:val="24"/>
        </w:rPr>
        <w:t>ами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 по</w:t>
      </w:r>
      <w:r w:rsidR="00E6149D">
        <w:rPr>
          <w:rFonts w:ascii="Times New Roman" w:hAnsi="Times New Roman" w:cs="Times New Roman"/>
          <w:sz w:val="24"/>
          <w:szCs w:val="24"/>
        </w:rPr>
        <w:t xml:space="preserve"> 16 </w:t>
      </w:r>
      <w:r w:rsidR="00E6149D" w:rsidRPr="00E6149D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E6149D" w:rsidRPr="00E6149D" w:rsidRDefault="00E6149D" w:rsidP="00E6149D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9D">
        <w:rPr>
          <w:rFonts w:ascii="Times New Roman" w:hAnsi="Times New Roman" w:cs="Times New Roman"/>
          <w:sz w:val="24"/>
          <w:szCs w:val="24"/>
        </w:rPr>
        <w:t>Победители II (муниципального) этапа Всеросси</w:t>
      </w:r>
      <w:r>
        <w:rPr>
          <w:rFonts w:ascii="Times New Roman" w:hAnsi="Times New Roman" w:cs="Times New Roman"/>
          <w:sz w:val="24"/>
          <w:szCs w:val="24"/>
        </w:rPr>
        <w:t>йской олимпиады школьников 2017/</w:t>
      </w:r>
      <w:r w:rsidRPr="00E6149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– 68 обучающихся. </w:t>
      </w:r>
      <w:r w:rsidRPr="00E6149D">
        <w:rPr>
          <w:rFonts w:ascii="Times New Roman" w:hAnsi="Times New Roman" w:cs="Times New Roman"/>
          <w:sz w:val="24"/>
          <w:szCs w:val="24"/>
        </w:rPr>
        <w:t>По итогам муниципального этапа приглашены министерством образования Иркутской области для участия в региональном этапе  37 обучающихся (в п</w:t>
      </w:r>
      <w:r>
        <w:rPr>
          <w:rFonts w:ascii="Times New Roman" w:hAnsi="Times New Roman" w:cs="Times New Roman"/>
          <w:sz w:val="24"/>
          <w:szCs w:val="24"/>
        </w:rPr>
        <w:t>рошлом году – 34) по 10  предметам.</w:t>
      </w:r>
    </w:p>
    <w:p w:rsidR="00E6149D" w:rsidRDefault="00E6149D" w:rsidP="00E6149D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9D">
        <w:rPr>
          <w:rFonts w:ascii="Times New Roman" w:hAnsi="Times New Roman" w:cs="Times New Roman"/>
          <w:sz w:val="24"/>
          <w:szCs w:val="24"/>
        </w:rPr>
        <w:t xml:space="preserve"> </w:t>
      </w:r>
      <w:r w:rsidRPr="00305495">
        <w:rPr>
          <w:rFonts w:ascii="Times New Roman" w:hAnsi="Times New Roman" w:cs="Times New Roman"/>
          <w:sz w:val="24"/>
          <w:szCs w:val="24"/>
        </w:rPr>
        <w:t xml:space="preserve">Призерами </w:t>
      </w:r>
      <w:r w:rsidR="00BB0444" w:rsidRPr="00305495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Pr="00305495">
        <w:rPr>
          <w:rFonts w:ascii="Times New Roman" w:hAnsi="Times New Roman" w:cs="Times New Roman"/>
          <w:sz w:val="24"/>
          <w:szCs w:val="24"/>
        </w:rPr>
        <w:t xml:space="preserve"> по предмету право</w:t>
      </w:r>
      <w:r w:rsidR="00BB0444" w:rsidRPr="00305495">
        <w:rPr>
          <w:rFonts w:ascii="Times New Roman" w:hAnsi="Times New Roman" w:cs="Times New Roman"/>
          <w:sz w:val="24"/>
          <w:szCs w:val="24"/>
        </w:rPr>
        <w:t xml:space="preserve">  признаны 2 </w:t>
      </w:r>
      <w:r w:rsidRPr="00305495">
        <w:rPr>
          <w:rFonts w:ascii="Times New Roman" w:hAnsi="Times New Roman" w:cs="Times New Roman"/>
          <w:sz w:val="24"/>
          <w:szCs w:val="24"/>
        </w:rPr>
        <w:t>ученик</w:t>
      </w:r>
      <w:r w:rsidR="00BB0444" w:rsidRPr="00305495">
        <w:rPr>
          <w:rFonts w:ascii="Times New Roman" w:hAnsi="Times New Roman" w:cs="Times New Roman"/>
          <w:sz w:val="24"/>
          <w:szCs w:val="24"/>
        </w:rPr>
        <w:t>а</w:t>
      </w:r>
      <w:r w:rsidRPr="00305495">
        <w:rPr>
          <w:rFonts w:ascii="Times New Roman" w:hAnsi="Times New Roman" w:cs="Times New Roman"/>
          <w:sz w:val="24"/>
          <w:szCs w:val="24"/>
        </w:rPr>
        <w:t xml:space="preserve"> </w:t>
      </w:r>
      <w:r w:rsidR="00BB0444" w:rsidRPr="00305495">
        <w:rPr>
          <w:rFonts w:ascii="Times New Roman" w:hAnsi="Times New Roman" w:cs="Times New Roman"/>
          <w:sz w:val="24"/>
          <w:szCs w:val="24"/>
        </w:rPr>
        <w:t>школы  № 5 г. Тайшета</w:t>
      </w:r>
      <w:r w:rsidR="00F96BC2" w:rsidRPr="00305495">
        <w:rPr>
          <w:rFonts w:ascii="Times New Roman" w:hAnsi="Times New Roman" w:cs="Times New Roman"/>
          <w:sz w:val="24"/>
          <w:szCs w:val="24"/>
        </w:rPr>
        <w:t xml:space="preserve"> (Касьянова Алена и Журавлев Данила)</w:t>
      </w:r>
      <w:r w:rsidR="00BB0444" w:rsidRPr="00305495">
        <w:rPr>
          <w:rFonts w:ascii="Times New Roman" w:hAnsi="Times New Roman" w:cs="Times New Roman"/>
          <w:sz w:val="24"/>
          <w:szCs w:val="24"/>
        </w:rPr>
        <w:t xml:space="preserve">, по ОБЖ – </w:t>
      </w:r>
      <w:r w:rsidR="00305495" w:rsidRPr="00305495">
        <w:rPr>
          <w:rFonts w:ascii="Times New Roman" w:hAnsi="Times New Roman" w:cs="Times New Roman"/>
          <w:sz w:val="24"/>
          <w:szCs w:val="24"/>
        </w:rPr>
        <w:t>Морозова Елизавета (школа</w:t>
      </w:r>
      <w:r w:rsidR="00BB0444" w:rsidRPr="00305495">
        <w:rPr>
          <w:rFonts w:ascii="Times New Roman" w:hAnsi="Times New Roman" w:cs="Times New Roman"/>
          <w:sz w:val="24"/>
          <w:szCs w:val="24"/>
        </w:rPr>
        <w:t xml:space="preserve"> № 85</w:t>
      </w:r>
      <w:r w:rsidR="00305495" w:rsidRPr="00305495">
        <w:rPr>
          <w:rFonts w:ascii="Times New Roman" w:hAnsi="Times New Roman" w:cs="Times New Roman"/>
          <w:sz w:val="24"/>
          <w:szCs w:val="24"/>
        </w:rPr>
        <w:t>)</w:t>
      </w:r>
      <w:r w:rsidR="00BB0444" w:rsidRPr="00305495">
        <w:rPr>
          <w:rFonts w:ascii="Times New Roman" w:hAnsi="Times New Roman" w:cs="Times New Roman"/>
          <w:sz w:val="24"/>
          <w:szCs w:val="24"/>
        </w:rPr>
        <w:t>.</w:t>
      </w:r>
      <w:r w:rsidR="00BB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93" w:rsidRPr="00951993" w:rsidRDefault="00951993" w:rsidP="00951993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93">
        <w:rPr>
          <w:rFonts w:ascii="Times New Roman" w:hAnsi="Times New Roman" w:cs="Times New Roman"/>
          <w:sz w:val="24"/>
          <w:szCs w:val="24"/>
        </w:rPr>
        <w:t xml:space="preserve">В течение  2017/2018 учебного   года ученики многих образовательных организаций района достигли значительных успехов в интеллектуальных состязаниях, научно-практических конференциях  регионального уровня. </w:t>
      </w:r>
    </w:p>
    <w:p w:rsidR="00951993" w:rsidRPr="00951993" w:rsidRDefault="00951993" w:rsidP="00951993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93">
        <w:rPr>
          <w:rFonts w:ascii="Times New Roman" w:hAnsi="Times New Roman" w:cs="Times New Roman"/>
          <w:sz w:val="24"/>
          <w:szCs w:val="24"/>
        </w:rPr>
        <w:t xml:space="preserve">2 ученика признаны победителями областного конкурса «Молодёжь Иркутской области в лицах»: </w:t>
      </w:r>
      <w:proofErr w:type="spellStart"/>
      <w:r w:rsidRPr="00951993">
        <w:rPr>
          <w:rFonts w:ascii="Times New Roman" w:hAnsi="Times New Roman" w:cs="Times New Roman"/>
          <w:sz w:val="24"/>
          <w:szCs w:val="24"/>
        </w:rPr>
        <w:t>Балчугов</w:t>
      </w:r>
      <w:proofErr w:type="spellEnd"/>
      <w:r w:rsidRPr="00951993">
        <w:rPr>
          <w:rFonts w:ascii="Times New Roman" w:hAnsi="Times New Roman" w:cs="Times New Roman"/>
          <w:sz w:val="24"/>
          <w:szCs w:val="24"/>
        </w:rPr>
        <w:t xml:space="preserve"> Александр (МКОУ СОШ № 5), </w:t>
      </w:r>
      <w:proofErr w:type="spellStart"/>
      <w:r w:rsidRPr="00951993">
        <w:rPr>
          <w:rFonts w:ascii="Times New Roman" w:hAnsi="Times New Roman" w:cs="Times New Roman"/>
          <w:sz w:val="24"/>
          <w:szCs w:val="24"/>
        </w:rPr>
        <w:t>Волохо</w:t>
      </w:r>
      <w:proofErr w:type="spellEnd"/>
      <w:r w:rsidRPr="00951993">
        <w:rPr>
          <w:rFonts w:ascii="Times New Roman" w:hAnsi="Times New Roman" w:cs="Times New Roman"/>
          <w:sz w:val="24"/>
          <w:szCs w:val="24"/>
        </w:rPr>
        <w:t xml:space="preserve"> Данил (МКОУ СОШ № 2). </w:t>
      </w:r>
    </w:p>
    <w:p w:rsidR="00951993" w:rsidRDefault="00951993" w:rsidP="00951993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Средняя школа </w:t>
      </w:r>
      <w:r w:rsidRPr="00951993">
        <w:rPr>
          <w:rFonts w:ascii="Times New Roman" w:hAnsi="Times New Roman" w:cs="Times New Roman"/>
          <w:color w:val="000000"/>
          <w:sz w:val="24"/>
          <w:szCs w:val="24"/>
        </w:rPr>
        <w:t xml:space="preserve"> №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993">
        <w:rPr>
          <w:rFonts w:ascii="Times New Roman" w:hAnsi="Times New Roman" w:cs="Times New Roman"/>
          <w:color w:val="000000"/>
          <w:sz w:val="24"/>
          <w:szCs w:val="24"/>
        </w:rPr>
        <w:t>и ее проект «Вахта памяти» стала победителем  в конкурсе Законодательного собрания Иркутской области  на лучшее мероприятие по патриотическому воспитанию обучающихся общеобразовательных организаций, посвященного памяти дважды Героя Советского Союза А.П. Белобородова.</w:t>
      </w:r>
    </w:p>
    <w:p w:rsidR="00C23E25" w:rsidRPr="00A271A6" w:rsidRDefault="00A271A6" w:rsidP="00A271A6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Победителями и призерами региональных научно-практических конференций, олимпиад, конкурсов «Мастер-класс» становились ученики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Шиткинской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школы, школы № 85, Березовской школы,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школы. </w:t>
      </w:r>
    </w:p>
    <w:p w:rsidR="00391449" w:rsidRPr="00391449" w:rsidRDefault="00391449" w:rsidP="00391449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49">
        <w:rPr>
          <w:rFonts w:ascii="Times New Roman" w:hAnsi="Times New Roman" w:cs="Times New Roman"/>
          <w:sz w:val="24"/>
          <w:szCs w:val="24"/>
        </w:rPr>
        <w:t xml:space="preserve">  Организация воспитательного процесса в муниципальной системе строилась  в рамках  программы "Развитие воспитательной компоненты в общеобразовательных учреждениях Тайшетского района на 2013-2018 годы" и Дорожной карты  "Воспитание-2018". Основой отбора содержания  воспитания детей в ОО являются базовые ценности: человек, отечество, знание, природа, человечество. </w:t>
      </w:r>
    </w:p>
    <w:p w:rsidR="00A271A6" w:rsidRDefault="00391449" w:rsidP="00A271A6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49">
        <w:rPr>
          <w:rFonts w:ascii="Times New Roman" w:hAnsi="Times New Roman" w:cs="Times New Roman"/>
          <w:sz w:val="24"/>
          <w:szCs w:val="24"/>
        </w:rPr>
        <w:t>В образовательных организациях  Тайшетского района функционируют  15 краеведческих музеев, 5 из которых имеют лицензию на провед</w:t>
      </w:r>
      <w:r w:rsidR="00A271A6">
        <w:rPr>
          <w:rFonts w:ascii="Times New Roman" w:hAnsi="Times New Roman" w:cs="Times New Roman"/>
          <w:sz w:val="24"/>
          <w:szCs w:val="24"/>
        </w:rPr>
        <w:t>ение экскурсий и Паспорт музея.</w:t>
      </w:r>
    </w:p>
    <w:p w:rsidR="00391449" w:rsidRPr="00A271A6" w:rsidRDefault="00391449" w:rsidP="00A271A6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1A6">
        <w:rPr>
          <w:rFonts w:ascii="Times New Roman" w:hAnsi="Times New Roman" w:cs="Times New Roman"/>
          <w:sz w:val="24"/>
          <w:szCs w:val="24"/>
        </w:rPr>
        <w:t>Развивается этнокультурная составляющая образовательного процесса – на III Областном фестивале детской чувашской песни «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хелхеме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>» (Искорка дружбы) и </w:t>
      </w:r>
      <w:r w:rsidRPr="00A271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71A6">
        <w:rPr>
          <w:rFonts w:ascii="Times New Roman" w:hAnsi="Times New Roman" w:cs="Times New Roman"/>
          <w:sz w:val="24"/>
          <w:szCs w:val="24"/>
        </w:rPr>
        <w:t>VIII Областном конкурсе-фестивале чувашской песни «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Кемел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Саса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>» (Серебряный голос) участие наших детей оказалось очень успешным - дипломом II степени был награжден детский ансамбль «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Хевель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A271A6">
        <w:rPr>
          <w:rFonts w:ascii="Times New Roman" w:hAnsi="Times New Roman" w:cs="Times New Roman"/>
          <w:sz w:val="24"/>
          <w:szCs w:val="24"/>
        </w:rPr>
        <w:t>Джогино</w:t>
      </w:r>
      <w:proofErr w:type="spellEnd"/>
      <w:r w:rsidRPr="00A271A6">
        <w:rPr>
          <w:rFonts w:ascii="Times New Roman" w:hAnsi="Times New Roman" w:cs="Times New Roman"/>
          <w:sz w:val="24"/>
          <w:szCs w:val="24"/>
        </w:rPr>
        <w:t>. </w:t>
      </w:r>
      <w:r w:rsidR="00C15942" w:rsidRPr="00A271A6">
        <w:rPr>
          <w:rFonts w:ascii="Times New Roman" w:hAnsi="Times New Roman" w:cs="Times New Roman"/>
          <w:sz w:val="24"/>
          <w:szCs w:val="24"/>
        </w:rPr>
        <w:t xml:space="preserve"> Дети и педагоги  </w:t>
      </w:r>
      <w:proofErr w:type="spellStart"/>
      <w:r w:rsidR="00C15942" w:rsidRPr="00A271A6">
        <w:rPr>
          <w:rFonts w:ascii="Times New Roman" w:hAnsi="Times New Roman" w:cs="Times New Roman"/>
          <w:sz w:val="24"/>
          <w:szCs w:val="24"/>
        </w:rPr>
        <w:t>Джогинской</w:t>
      </w:r>
      <w:proofErr w:type="spellEnd"/>
      <w:r w:rsidR="00C15942" w:rsidRPr="00A271A6">
        <w:rPr>
          <w:rFonts w:ascii="Times New Roman" w:hAnsi="Times New Roman" w:cs="Times New Roman"/>
          <w:sz w:val="24"/>
          <w:szCs w:val="24"/>
        </w:rPr>
        <w:t xml:space="preserve"> школы  участвовали летом в проведении   </w:t>
      </w:r>
      <w:r w:rsidR="00C15942" w:rsidRPr="00A271A6">
        <w:rPr>
          <w:rFonts w:ascii="Times New Roman" w:hAnsi="Times New Roman" w:cs="Times New Roman"/>
          <w:color w:val="000000"/>
          <w:sz w:val="24"/>
          <w:szCs w:val="24"/>
        </w:rPr>
        <w:t>национального  чувашского  праздника «</w:t>
      </w:r>
      <w:proofErr w:type="spellStart"/>
      <w:r w:rsidR="00C15942" w:rsidRPr="00A271A6">
        <w:rPr>
          <w:rFonts w:ascii="Times New Roman" w:hAnsi="Times New Roman" w:cs="Times New Roman"/>
          <w:color w:val="000000"/>
          <w:sz w:val="24"/>
          <w:szCs w:val="24"/>
        </w:rPr>
        <w:t>Агатуй</w:t>
      </w:r>
      <w:proofErr w:type="spellEnd"/>
      <w:r w:rsidR="00C15942" w:rsidRPr="00A271A6">
        <w:rPr>
          <w:rFonts w:ascii="Times New Roman" w:hAnsi="Times New Roman" w:cs="Times New Roman"/>
          <w:color w:val="000000"/>
          <w:sz w:val="24"/>
          <w:szCs w:val="24"/>
        </w:rPr>
        <w:t xml:space="preserve">», а в конце июня  10 детей приняли участие во Всероссийском </w:t>
      </w:r>
      <w:proofErr w:type="spellStart"/>
      <w:r w:rsidR="00C15942" w:rsidRPr="00A271A6">
        <w:rPr>
          <w:rFonts w:ascii="Times New Roman" w:hAnsi="Times New Roman" w:cs="Times New Roman"/>
          <w:color w:val="000000"/>
          <w:sz w:val="24"/>
          <w:szCs w:val="24"/>
        </w:rPr>
        <w:t>Акатуе</w:t>
      </w:r>
      <w:proofErr w:type="spellEnd"/>
      <w:r w:rsidR="00C15942" w:rsidRPr="00A271A6">
        <w:rPr>
          <w:rFonts w:ascii="Times New Roman" w:hAnsi="Times New Roman" w:cs="Times New Roman"/>
          <w:color w:val="000000"/>
          <w:sz w:val="24"/>
          <w:szCs w:val="24"/>
        </w:rPr>
        <w:t xml:space="preserve"> в п. Канаш Чувашской Республики. </w:t>
      </w:r>
    </w:p>
    <w:p w:rsidR="003B6806" w:rsidRPr="003B6806" w:rsidRDefault="00391449" w:rsidP="00833069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49">
        <w:rPr>
          <w:rFonts w:ascii="Times New Roman" w:hAnsi="Times New Roman" w:cs="Times New Roman"/>
          <w:sz w:val="24"/>
          <w:szCs w:val="24"/>
        </w:rPr>
        <w:t>В 33 ОО  действуют   детские общественные объединения по 11 направлениям с охватом  1806 человек. Кроме этого, в 2017</w:t>
      </w:r>
      <w:r w:rsidR="00C15942">
        <w:rPr>
          <w:rFonts w:ascii="Times New Roman" w:hAnsi="Times New Roman" w:cs="Times New Roman"/>
          <w:sz w:val="24"/>
          <w:szCs w:val="24"/>
        </w:rPr>
        <w:t xml:space="preserve">/2018 учебном </w:t>
      </w:r>
      <w:r w:rsidRPr="0039144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9144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91449">
        <w:rPr>
          <w:rFonts w:ascii="Times New Roman" w:hAnsi="Times New Roman" w:cs="Times New Roman"/>
          <w:sz w:val="24"/>
          <w:szCs w:val="24"/>
        </w:rPr>
        <w:t>в 6 ОО организовано волонтерское объединение помощи ветеранам, в котором задействовано 64 обучающихся.</w:t>
      </w:r>
      <w:r w:rsidR="003B6806">
        <w:rPr>
          <w:rFonts w:ascii="Times New Roman" w:hAnsi="Times New Roman" w:cs="Times New Roman"/>
          <w:sz w:val="24"/>
          <w:szCs w:val="24"/>
        </w:rPr>
        <w:t xml:space="preserve">  Набирает обороты работа по вовлечению обучающихся в деятельность общественно-государственной организации  - Российского движения школьников. </w:t>
      </w:r>
      <w:r w:rsidRPr="00391449">
        <w:rPr>
          <w:rFonts w:ascii="Times New Roman" w:hAnsi="Times New Roman" w:cs="Times New Roman"/>
          <w:sz w:val="24"/>
          <w:szCs w:val="24"/>
        </w:rPr>
        <w:t xml:space="preserve"> На базе МКОУ СОШ №2 г. Тайшета создана муниципальная </w:t>
      </w:r>
      <w:proofErr w:type="spellStart"/>
      <w:r w:rsidRPr="00391449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391449">
        <w:rPr>
          <w:rFonts w:ascii="Times New Roman" w:hAnsi="Times New Roman" w:cs="Times New Roman"/>
          <w:sz w:val="24"/>
          <w:szCs w:val="24"/>
        </w:rPr>
        <w:t xml:space="preserve"> площадка по развитию </w:t>
      </w:r>
      <w:r w:rsidR="003B6806">
        <w:rPr>
          <w:rFonts w:ascii="Times New Roman" w:hAnsi="Times New Roman" w:cs="Times New Roman"/>
          <w:sz w:val="24"/>
          <w:szCs w:val="24"/>
        </w:rPr>
        <w:t xml:space="preserve">Российского движения школьников, </w:t>
      </w:r>
      <w:r w:rsidR="00E2373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B6806">
        <w:rPr>
          <w:rFonts w:ascii="Times New Roman" w:hAnsi="Times New Roman" w:cs="Times New Roman"/>
          <w:sz w:val="24"/>
          <w:szCs w:val="24"/>
        </w:rPr>
        <w:t>которой принимали участие во всех областных мероприятиях</w:t>
      </w:r>
      <w:r w:rsidR="00833069">
        <w:rPr>
          <w:rFonts w:ascii="Times New Roman" w:hAnsi="Times New Roman" w:cs="Times New Roman"/>
          <w:sz w:val="24"/>
          <w:szCs w:val="24"/>
        </w:rPr>
        <w:t xml:space="preserve">. </w:t>
      </w:r>
      <w:r w:rsidR="00DD5FBD">
        <w:rPr>
          <w:rFonts w:ascii="Times New Roman" w:hAnsi="Times New Roman" w:cs="Times New Roman"/>
          <w:sz w:val="24"/>
          <w:szCs w:val="24"/>
        </w:rPr>
        <w:t xml:space="preserve">Педагоги и воспитанники </w:t>
      </w:r>
      <w:r w:rsidR="00833069">
        <w:rPr>
          <w:rFonts w:ascii="Times New Roman" w:hAnsi="Times New Roman" w:cs="Times New Roman"/>
          <w:sz w:val="24"/>
          <w:szCs w:val="24"/>
        </w:rPr>
        <w:t xml:space="preserve"> ЦДО «Радуга»   тоже  включились в реализацию  Российского движения школьников - н</w:t>
      </w:r>
      <w:r w:rsidR="003B6806">
        <w:rPr>
          <w:rFonts w:ascii="Times New Roman" w:hAnsi="Times New Roman" w:cs="Times New Roman"/>
          <w:sz w:val="24"/>
          <w:szCs w:val="24"/>
        </w:rPr>
        <w:t xml:space="preserve">а </w:t>
      </w:r>
      <w:r w:rsidR="00833069">
        <w:rPr>
          <w:rFonts w:ascii="Times New Roman" w:hAnsi="Times New Roman" w:cs="Times New Roman"/>
          <w:sz w:val="24"/>
          <w:szCs w:val="24"/>
        </w:rPr>
        <w:t xml:space="preserve"> их </w:t>
      </w:r>
      <w:r w:rsidR="003B6806">
        <w:rPr>
          <w:rFonts w:ascii="Times New Roman" w:hAnsi="Times New Roman" w:cs="Times New Roman"/>
          <w:sz w:val="24"/>
          <w:szCs w:val="24"/>
        </w:rPr>
        <w:t>базе развивается  Всероссийское общественное движение «Волонтеры Победы»</w:t>
      </w:r>
      <w:r w:rsidR="00833069">
        <w:rPr>
          <w:rFonts w:ascii="Times New Roman" w:hAnsi="Times New Roman" w:cs="Times New Roman"/>
          <w:sz w:val="24"/>
          <w:szCs w:val="24"/>
        </w:rPr>
        <w:t xml:space="preserve">, организованы отряды Всероссийского военно-патриотического движения </w:t>
      </w:r>
      <w:proofErr w:type="spellStart"/>
      <w:r w:rsidR="008330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833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2BF" w:rsidRPr="002E42BF" w:rsidRDefault="00983FE3" w:rsidP="002E42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26E4B">
        <w:rPr>
          <w:rFonts w:ascii="Times New Roman" w:eastAsia="Calibri" w:hAnsi="Times New Roman" w:cs="Times New Roman"/>
          <w:sz w:val="24"/>
          <w:szCs w:val="24"/>
        </w:rPr>
        <w:t xml:space="preserve">осле </w:t>
      </w:r>
      <w:proofErr w:type="gramStart"/>
      <w:r w:rsidR="00D26E4B">
        <w:rPr>
          <w:rFonts w:ascii="Times New Roman" w:eastAsia="Calibri" w:hAnsi="Times New Roman" w:cs="Times New Roman"/>
          <w:sz w:val="24"/>
          <w:szCs w:val="24"/>
        </w:rPr>
        <w:t xml:space="preserve">перерыва  </w:t>
      </w:r>
      <w:r w:rsidR="002E42BF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End"/>
      <w:r w:rsidR="002E42BF">
        <w:rPr>
          <w:rFonts w:ascii="Times New Roman" w:eastAsia="Calibri" w:hAnsi="Times New Roman" w:cs="Times New Roman"/>
          <w:sz w:val="24"/>
          <w:szCs w:val="24"/>
        </w:rPr>
        <w:t xml:space="preserve"> муниципальный конкурс «Лучший ученик года 2018». Из </w:t>
      </w:r>
      <w:r w:rsidR="002E42BF" w:rsidRPr="002E42BF">
        <w:rPr>
          <w:rFonts w:ascii="Times New Roman" w:eastAsia="Calibri" w:hAnsi="Times New Roman" w:cs="Times New Roman"/>
          <w:sz w:val="24"/>
          <w:szCs w:val="24"/>
        </w:rPr>
        <w:t xml:space="preserve">18 обучающихся, принявших </w:t>
      </w:r>
      <w:r w:rsidR="002E42BF">
        <w:rPr>
          <w:rFonts w:ascii="Times New Roman" w:eastAsia="Calibri" w:hAnsi="Times New Roman" w:cs="Times New Roman"/>
          <w:sz w:val="24"/>
          <w:szCs w:val="24"/>
        </w:rPr>
        <w:t xml:space="preserve"> участие в конкурсе, </w:t>
      </w:r>
      <w:r w:rsidR="002E42BF" w:rsidRPr="002E42BF">
        <w:rPr>
          <w:rFonts w:ascii="Times New Roman" w:eastAsia="Calibri" w:hAnsi="Times New Roman" w:cs="Times New Roman"/>
          <w:sz w:val="24"/>
          <w:szCs w:val="24"/>
        </w:rPr>
        <w:t xml:space="preserve"> шест</w:t>
      </w:r>
      <w:r w:rsidR="002E42BF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2E42BF" w:rsidRPr="002E42BF">
        <w:rPr>
          <w:rFonts w:ascii="Times New Roman" w:eastAsia="Calibri" w:hAnsi="Times New Roman" w:cs="Times New Roman"/>
          <w:sz w:val="24"/>
          <w:szCs w:val="24"/>
        </w:rPr>
        <w:t xml:space="preserve"> выш</w:t>
      </w:r>
      <w:r w:rsidR="002E42BF">
        <w:rPr>
          <w:rFonts w:ascii="Times New Roman" w:eastAsia="Calibri" w:hAnsi="Times New Roman" w:cs="Times New Roman"/>
          <w:sz w:val="24"/>
          <w:szCs w:val="24"/>
        </w:rPr>
        <w:t>ли  в фи</w:t>
      </w:r>
      <w:r>
        <w:rPr>
          <w:rFonts w:ascii="Times New Roman" w:eastAsia="Calibri" w:hAnsi="Times New Roman" w:cs="Times New Roman"/>
          <w:sz w:val="24"/>
          <w:szCs w:val="24"/>
        </w:rPr>
        <w:t>нал, а</w:t>
      </w:r>
      <w:r w:rsidR="002E42BF">
        <w:rPr>
          <w:rFonts w:ascii="Times New Roman" w:eastAsia="Calibri" w:hAnsi="Times New Roman" w:cs="Times New Roman"/>
          <w:sz w:val="24"/>
          <w:szCs w:val="24"/>
        </w:rPr>
        <w:t xml:space="preserve">  абсолютным </w:t>
      </w:r>
      <w:r w:rsidR="002E42BF" w:rsidRPr="002E42BF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</w:t>
      </w:r>
      <w:r w:rsidR="002E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2BF" w:rsidRPr="002E42BF">
        <w:rPr>
          <w:rFonts w:ascii="Times New Roman" w:eastAsia="Calibri" w:hAnsi="Times New Roman" w:cs="Times New Roman"/>
          <w:sz w:val="24"/>
          <w:szCs w:val="24"/>
        </w:rPr>
        <w:t xml:space="preserve">стал </w:t>
      </w:r>
      <w:r w:rsidR="002E42BF">
        <w:rPr>
          <w:rFonts w:ascii="Times New Roman" w:eastAsia="Calibri" w:hAnsi="Times New Roman" w:cs="Times New Roman"/>
          <w:spacing w:val="2"/>
          <w:sz w:val="24"/>
          <w:szCs w:val="24"/>
        </w:rPr>
        <w:t>ученик 9 класса</w:t>
      </w:r>
      <w:r w:rsidR="002E42BF" w:rsidRPr="002E42B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МКОУ </w:t>
      </w:r>
      <w:proofErr w:type="spellStart"/>
      <w:r w:rsidR="002E42BF" w:rsidRPr="002E42BF">
        <w:rPr>
          <w:rFonts w:ascii="Times New Roman" w:eastAsia="Calibri" w:hAnsi="Times New Roman" w:cs="Times New Roman"/>
          <w:spacing w:val="2"/>
          <w:sz w:val="24"/>
          <w:szCs w:val="24"/>
        </w:rPr>
        <w:t>Квитокской</w:t>
      </w:r>
      <w:proofErr w:type="spellEnd"/>
      <w:r w:rsidR="002E42BF" w:rsidRPr="002E42B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СОШ №1 Мясников Данил.</w:t>
      </w:r>
      <w:r w:rsidR="002E42B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Надеемся, что он достойно представит </w:t>
      </w:r>
      <w:proofErr w:type="spellStart"/>
      <w:r w:rsidR="002E42BF">
        <w:rPr>
          <w:rFonts w:ascii="Times New Roman" w:eastAsia="Calibri" w:hAnsi="Times New Roman" w:cs="Times New Roman"/>
          <w:spacing w:val="2"/>
          <w:sz w:val="24"/>
          <w:szCs w:val="24"/>
        </w:rPr>
        <w:t>Тайшетский</w:t>
      </w:r>
      <w:proofErr w:type="spellEnd"/>
      <w:r w:rsidR="002E42B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район на осеннем областном конкурсе. </w:t>
      </w:r>
    </w:p>
    <w:p w:rsidR="00F94014" w:rsidRDefault="00F94014" w:rsidP="00F9401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659" w:rsidRDefault="00F94014" w:rsidP="00F9401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Развитие системы дополнительного образования</w:t>
      </w:r>
    </w:p>
    <w:p w:rsidR="00F94014" w:rsidRDefault="00F94014" w:rsidP="00F9401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659" w:rsidRDefault="00BE5659" w:rsidP="001D3C7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659">
        <w:rPr>
          <w:rFonts w:ascii="Times New Roman" w:eastAsia="Calibri" w:hAnsi="Times New Roman" w:cs="Times New Roman"/>
          <w:sz w:val="24"/>
          <w:szCs w:val="24"/>
        </w:rPr>
        <w:t>Система дополнительного образования в муниципальных образовательных организациях Тайшетского района представлена двумя учреждениям</w:t>
      </w:r>
      <w:r>
        <w:rPr>
          <w:rFonts w:ascii="Times New Roman" w:eastAsia="Calibri" w:hAnsi="Times New Roman" w:cs="Times New Roman"/>
          <w:sz w:val="24"/>
          <w:szCs w:val="24"/>
        </w:rPr>
        <w:t>и дополнительного образования</w:t>
      </w:r>
      <w:r w:rsidRPr="00BE5659">
        <w:rPr>
          <w:rFonts w:ascii="Times New Roman" w:eastAsia="Calibri" w:hAnsi="Times New Roman" w:cs="Times New Roman"/>
          <w:sz w:val="24"/>
          <w:szCs w:val="24"/>
        </w:rPr>
        <w:t xml:space="preserve">, 31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E5659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 и двумя учреждени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ями дошкольного образования. </w:t>
      </w:r>
      <w:r w:rsidR="001A64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942" w:rsidRPr="001047D2" w:rsidRDefault="0024228F" w:rsidP="00104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образованием в </w:t>
      </w:r>
      <w:r w:rsidRPr="0024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4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школе или детском саду занимались  6199 человек по 6 направленностям. </w:t>
      </w:r>
      <w:r w:rsidR="008B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42" w:rsidRPr="00C15942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 </w:t>
      </w:r>
      <w:r w:rsidR="00CA0341">
        <w:rPr>
          <w:rFonts w:ascii="Times New Roman" w:hAnsi="Times New Roman" w:cs="Times New Roman"/>
          <w:sz w:val="24"/>
          <w:szCs w:val="24"/>
        </w:rPr>
        <w:t>проходили  обучение</w:t>
      </w:r>
      <w:r w:rsidR="00C15942" w:rsidRPr="00C15942">
        <w:rPr>
          <w:rFonts w:ascii="Times New Roman" w:hAnsi="Times New Roman" w:cs="Times New Roman"/>
          <w:sz w:val="24"/>
          <w:szCs w:val="24"/>
        </w:rPr>
        <w:t xml:space="preserve"> 2 915 </w:t>
      </w:r>
      <w:r w:rsidR="00CA0341">
        <w:rPr>
          <w:rFonts w:ascii="Times New Roman" w:hAnsi="Times New Roman" w:cs="Times New Roman"/>
          <w:sz w:val="24"/>
          <w:szCs w:val="24"/>
        </w:rPr>
        <w:t xml:space="preserve"> обучающихся, что составляет </w:t>
      </w:r>
      <w:r w:rsidR="00C15942" w:rsidRPr="00C15942">
        <w:rPr>
          <w:rFonts w:ascii="Times New Roman" w:hAnsi="Times New Roman" w:cs="Times New Roman"/>
          <w:sz w:val="24"/>
          <w:szCs w:val="24"/>
        </w:rPr>
        <w:t>34.8% от общего количества контингента обучающихся ОО</w:t>
      </w:r>
      <w:r w:rsidR="00C15942" w:rsidRPr="000C7A14">
        <w:rPr>
          <w:rFonts w:ascii="Times New Roman" w:hAnsi="Times New Roman" w:cs="Times New Roman"/>
          <w:sz w:val="24"/>
          <w:szCs w:val="24"/>
        </w:rPr>
        <w:t>.</w:t>
      </w:r>
      <w:r w:rsidR="001047D2" w:rsidRPr="000C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Востребованными   остаются </w:t>
      </w:r>
      <w:r w:rsidR="001047D2" w:rsidRPr="000C7A14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художественно-эстетическая </w:t>
      </w:r>
      <w:r w:rsidR="001047D2" w:rsidRPr="000C7A14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направленность и декоративно-прикладное творчество, но более устойчивой становится тенденция к   спортивным и научно-техническим  дисциплинам.</w:t>
      </w:r>
      <w:r w:rsidR="001047D2" w:rsidRPr="002422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 Социальный заказ родителей, детей  на услуги дополнительного образования направлен в сторону  повышения  его вариативности, в частности </w:t>
      </w:r>
      <w:r w:rsidR="001047D2" w:rsidRPr="002422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47D2">
        <w:rPr>
          <w:rFonts w:ascii="Times New Roman" w:eastAsia="Calibri" w:hAnsi="Times New Roman" w:cs="Times New Roman"/>
          <w:sz w:val="24"/>
          <w:szCs w:val="24"/>
        </w:rPr>
        <w:t>развития программ технической</w:t>
      </w:r>
      <w:r w:rsidR="00F053E2">
        <w:rPr>
          <w:rFonts w:ascii="Times New Roman" w:eastAsia="Calibri" w:hAnsi="Times New Roman" w:cs="Times New Roman"/>
          <w:sz w:val="24"/>
          <w:szCs w:val="24"/>
        </w:rPr>
        <w:t xml:space="preserve"> и спортивной 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 направленност</w:t>
      </w:r>
      <w:r w:rsidR="00F053E2">
        <w:rPr>
          <w:rFonts w:ascii="Times New Roman" w:eastAsia="Calibri" w:hAnsi="Times New Roman" w:cs="Times New Roman"/>
          <w:sz w:val="24"/>
          <w:szCs w:val="24"/>
        </w:rPr>
        <w:t>ей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53E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1047D2">
        <w:rPr>
          <w:rFonts w:ascii="Times New Roman" w:eastAsia="Calibri" w:hAnsi="Times New Roman" w:cs="Times New Roman"/>
          <w:sz w:val="24"/>
          <w:szCs w:val="24"/>
        </w:rPr>
        <w:t>анн</w:t>
      </w:r>
      <w:r w:rsidR="00F053E2">
        <w:rPr>
          <w:rFonts w:ascii="Times New Roman" w:eastAsia="Calibri" w:hAnsi="Times New Roman" w:cs="Times New Roman"/>
          <w:sz w:val="24"/>
          <w:szCs w:val="24"/>
        </w:rPr>
        <w:t>ы</w:t>
      </w:r>
      <w:r w:rsidR="001047D2">
        <w:rPr>
          <w:rFonts w:ascii="Times New Roman" w:eastAsia="Calibri" w:hAnsi="Times New Roman" w:cs="Times New Roman"/>
          <w:sz w:val="24"/>
          <w:szCs w:val="24"/>
        </w:rPr>
        <w:t>е направлени</w:t>
      </w:r>
      <w:r w:rsidR="00F053E2">
        <w:rPr>
          <w:rFonts w:ascii="Times New Roman" w:eastAsia="Calibri" w:hAnsi="Times New Roman" w:cs="Times New Roman"/>
          <w:sz w:val="24"/>
          <w:szCs w:val="24"/>
        </w:rPr>
        <w:t>я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  в структуре дополнительного образования  района </w:t>
      </w:r>
      <w:r w:rsidR="00F053E2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 недостаточно, поэтому одной из задач этой сферы останется исполнение  заказа социума, создание материально-технической базы для развития </w:t>
      </w:r>
      <w:r w:rsidR="00F053E2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научно-технических, спортивных </w:t>
      </w:r>
      <w:r w:rsidR="001047D2">
        <w:rPr>
          <w:rFonts w:ascii="Times New Roman" w:eastAsia="Calibri" w:hAnsi="Times New Roman" w:cs="Times New Roman"/>
          <w:sz w:val="24"/>
          <w:szCs w:val="24"/>
        </w:rPr>
        <w:t xml:space="preserve">дисциплин. </w:t>
      </w:r>
    </w:p>
    <w:p w:rsidR="00C15942" w:rsidRPr="00C15942" w:rsidRDefault="00C15942" w:rsidP="00C159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42">
        <w:rPr>
          <w:rFonts w:ascii="Times New Roman" w:hAnsi="Times New Roman" w:cs="Times New Roman"/>
          <w:sz w:val="24"/>
          <w:szCs w:val="24"/>
        </w:rPr>
        <w:t xml:space="preserve">       </w:t>
      </w:r>
      <w:r w:rsidR="006838CF">
        <w:rPr>
          <w:rFonts w:ascii="Times New Roman" w:hAnsi="Times New Roman" w:cs="Times New Roman"/>
          <w:sz w:val="24"/>
          <w:szCs w:val="24"/>
        </w:rPr>
        <w:t xml:space="preserve"> </w:t>
      </w:r>
      <w:r w:rsidRPr="00C15942">
        <w:rPr>
          <w:rFonts w:ascii="Times New Roman" w:hAnsi="Times New Roman" w:cs="Times New Roman"/>
          <w:sz w:val="24"/>
          <w:szCs w:val="24"/>
        </w:rPr>
        <w:t xml:space="preserve"> </w:t>
      </w:r>
      <w:r w:rsidR="001047D2">
        <w:rPr>
          <w:rFonts w:ascii="Times New Roman" w:hAnsi="Times New Roman" w:cs="Times New Roman"/>
          <w:sz w:val="24"/>
          <w:szCs w:val="24"/>
        </w:rPr>
        <w:t>В течение года д</w:t>
      </w:r>
      <w:r w:rsidR="00C6030F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C15942">
        <w:rPr>
          <w:rFonts w:ascii="Times New Roman" w:hAnsi="Times New Roman" w:cs="Times New Roman"/>
          <w:sz w:val="24"/>
          <w:szCs w:val="24"/>
        </w:rPr>
        <w:t xml:space="preserve">  работали мастерские художественных ремесел, современного рукоделия, дизайна и изготовления одежды, театральные студии и театр моды, студия эстрадного вокала, фольклорный вокальный ансамбль, изостудии, клубы краеведов и знатоков, школа выживания, пресс-центр, студия современной хореографии. </w:t>
      </w:r>
    </w:p>
    <w:p w:rsidR="00C15942" w:rsidRPr="00C15942" w:rsidRDefault="00C15942" w:rsidP="00C159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Ежегодно проводя</w:t>
      </w:r>
      <w:r w:rsidRPr="00C15942">
        <w:rPr>
          <w:rFonts w:ascii="Times New Roman" w:hAnsi="Times New Roman" w:cs="Times New Roman"/>
          <w:sz w:val="24"/>
          <w:szCs w:val="24"/>
        </w:rPr>
        <w:t>тся  конкурсы красоты, новогодний бал мэра для детей, обучающихся на «5», день театра, праздники народных ремесел, выставки изобразительного и декоративно-прикладного творчества, спектакли</w:t>
      </w:r>
      <w:r>
        <w:rPr>
          <w:rFonts w:ascii="Times New Roman" w:hAnsi="Times New Roman" w:cs="Times New Roman"/>
          <w:sz w:val="24"/>
          <w:szCs w:val="24"/>
        </w:rPr>
        <w:t>, конкурсы</w:t>
      </w:r>
      <w:r w:rsidRPr="00C15942">
        <w:rPr>
          <w:rFonts w:ascii="Times New Roman" w:hAnsi="Times New Roman" w:cs="Times New Roman"/>
          <w:sz w:val="24"/>
          <w:szCs w:val="24"/>
        </w:rPr>
        <w:t>.</w:t>
      </w:r>
    </w:p>
    <w:p w:rsidR="00C15942" w:rsidRDefault="00C15942" w:rsidP="00C159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42">
        <w:rPr>
          <w:rFonts w:ascii="Times New Roman" w:hAnsi="Times New Roman" w:cs="Times New Roman"/>
          <w:sz w:val="24"/>
          <w:szCs w:val="24"/>
        </w:rPr>
        <w:t xml:space="preserve">Воспитанники   МБУ ЦДО «Радуга» г. Тайшета и МКУДО ДДТ </w:t>
      </w:r>
      <w:proofErr w:type="spellStart"/>
      <w:r w:rsidRPr="00C15942">
        <w:rPr>
          <w:rFonts w:ascii="Times New Roman" w:hAnsi="Times New Roman" w:cs="Times New Roman"/>
          <w:sz w:val="24"/>
          <w:szCs w:val="24"/>
        </w:rPr>
        <w:t>г.Бирюсинска</w:t>
      </w:r>
      <w:proofErr w:type="spellEnd"/>
      <w:r w:rsidRPr="00C15942">
        <w:rPr>
          <w:rFonts w:ascii="Times New Roman" w:hAnsi="Times New Roman" w:cs="Times New Roman"/>
          <w:sz w:val="24"/>
          <w:szCs w:val="24"/>
        </w:rPr>
        <w:t xml:space="preserve"> стали победителями и призерами  международных, Всероссийских и региональных конкурсов, фестивалей: III Международного   конкурса-фестиваля  «Енисейские просторы» (г. Красноярск),  Международного  конкурса  «КИТ» (г. Омск), Международного заочного  конкурса прикладного творчества «Золотая рыбка», </w:t>
      </w:r>
      <w:r w:rsidRPr="00C15942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C15942">
        <w:rPr>
          <w:rFonts w:ascii="Times New Roman" w:hAnsi="Times New Roman" w:cs="Times New Roman"/>
          <w:sz w:val="24"/>
          <w:szCs w:val="24"/>
        </w:rPr>
        <w:t xml:space="preserve"> Международного творческого фестиваля-конкурса «Слияние культур» (г. Казань), Международного конкурса-фестиваля в рамках проекта «Сибирь зажигает звезды» (</w:t>
      </w:r>
      <w:proofErr w:type="spellStart"/>
      <w:r w:rsidRPr="00C15942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C15942">
        <w:rPr>
          <w:rFonts w:ascii="Times New Roman" w:hAnsi="Times New Roman" w:cs="Times New Roman"/>
          <w:sz w:val="24"/>
          <w:szCs w:val="24"/>
        </w:rPr>
        <w:t xml:space="preserve">), </w:t>
      </w:r>
      <w:r w:rsidR="00FD23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5942">
        <w:rPr>
          <w:rFonts w:ascii="Times New Roman" w:hAnsi="Times New Roman" w:cs="Times New Roman"/>
          <w:sz w:val="24"/>
          <w:szCs w:val="24"/>
        </w:rPr>
        <w:t xml:space="preserve"> областного фестиваля детского и юношеского творчества «Весна Победы».</w:t>
      </w:r>
    </w:p>
    <w:p w:rsidR="00C41AE4" w:rsidRPr="00C15942" w:rsidRDefault="00C41AE4" w:rsidP="00C159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Необходимыми   направлениями в развитии дополнительного образования в новом учебном году будет необходимость совершенствования работы по улучшению кадрового обеспечения</w:t>
      </w:r>
      <w:r w:rsidR="00F053E2">
        <w:rPr>
          <w:rFonts w:ascii="Times New Roman" w:hAnsi="Times New Roman" w:cs="Times New Roman"/>
          <w:sz w:val="24"/>
          <w:szCs w:val="24"/>
        </w:rPr>
        <w:t xml:space="preserve"> и создания</w:t>
      </w:r>
      <w:r>
        <w:rPr>
          <w:rFonts w:ascii="Times New Roman" w:hAnsi="Times New Roman" w:cs="Times New Roman"/>
          <w:sz w:val="24"/>
          <w:szCs w:val="24"/>
        </w:rPr>
        <w:t xml:space="preserve">  условий для доступности дополнительного образования для детей с ограниченными возможностями здоро</w:t>
      </w:r>
      <w:r w:rsidR="00B05968">
        <w:rPr>
          <w:rFonts w:ascii="Times New Roman" w:hAnsi="Times New Roman" w:cs="Times New Roman"/>
          <w:sz w:val="24"/>
          <w:szCs w:val="24"/>
        </w:rPr>
        <w:t xml:space="preserve">вья, детей-инвалидов, а также детей  из малообеспеченных семей. </w:t>
      </w:r>
    </w:p>
    <w:p w:rsidR="00650F5C" w:rsidRDefault="00650F5C" w:rsidP="00650F5C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391449" w:rsidRPr="00D4099A" w:rsidRDefault="00D4099A" w:rsidP="00D4099A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99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23C76">
        <w:rPr>
          <w:rFonts w:ascii="Times New Roman" w:hAnsi="Times New Roman" w:cs="Times New Roman"/>
          <w:sz w:val="24"/>
          <w:szCs w:val="24"/>
        </w:rPr>
        <w:t xml:space="preserve"> работа образовательных организаций </w:t>
      </w:r>
      <w:r w:rsidRPr="00D4099A">
        <w:rPr>
          <w:rFonts w:ascii="Times New Roman" w:hAnsi="Times New Roman" w:cs="Times New Roman"/>
          <w:sz w:val="24"/>
          <w:szCs w:val="24"/>
        </w:rPr>
        <w:t xml:space="preserve"> нацелена на оказание поддержки учащихся в процессе выбора сферы будущей профессиональной деятельности, выработки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D4099A" w:rsidRDefault="00D4099A" w:rsidP="00D4099A">
      <w:pPr>
        <w:shd w:val="clear" w:color="auto" w:fill="FFFFFF"/>
        <w:spacing w:line="276" w:lineRule="auto"/>
        <w:ind w:firstLine="426"/>
        <w:jc w:val="both"/>
        <w:rPr>
          <w:lang w:eastAsia="ru-RU"/>
        </w:rPr>
      </w:pPr>
      <w:r w:rsidRPr="00D4099A">
        <w:rPr>
          <w:rFonts w:ascii="Times New Roman" w:hAnsi="Times New Roman" w:cs="Times New Roman"/>
          <w:sz w:val="24"/>
          <w:szCs w:val="24"/>
        </w:rPr>
        <w:t xml:space="preserve">В целях осознания социальной значимости своей будущей профессии, формирования устойчивого интереса к ней, </w:t>
      </w:r>
      <w:proofErr w:type="spellStart"/>
      <w:r w:rsidRPr="00D409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099A">
        <w:rPr>
          <w:rFonts w:ascii="Times New Roman" w:hAnsi="Times New Roman" w:cs="Times New Roman"/>
          <w:sz w:val="24"/>
          <w:szCs w:val="24"/>
        </w:rPr>
        <w:t xml:space="preserve"> понятия личной и</w:t>
      </w:r>
      <w:r w:rsidRPr="00D4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общественной значимости профессии</w:t>
      </w:r>
      <w:r w:rsidRPr="00163BC1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D4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сентября 2017 года   прошел под знаком </w:t>
      </w:r>
      <w:r w:rsidRPr="00D4099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 открытого урока по профориентации; </w:t>
      </w:r>
      <w:r w:rsidRPr="00D4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Всероссийской акции «Неделя без турникетов» состоялась Неделя профессиональных проб для обучающихся общеобразовательных организаций 7-11 классов, в ходе которой </w:t>
      </w:r>
      <w:r w:rsidR="00650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проведены </w:t>
      </w:r>
      <w:r w:rsidRPr="00D4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экскурсии, встречи с людьми разных профессий, «Битва поваров».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Недели науки, техники, производства   были посвящены </w:t>
      </w:r>
      <w:r w:rsidRPr="00D4099A">
        <w:rPr>
          <w:rFonts w:ascii="Times New Roman" w:hAnsi="Times New Roman" w:cs="Times New Roman"/>
          <w:sz w:val="24"/>
          <w:szCs w:val="24"/>
          <w:lang w:eastAsia="ru-RU"/>
        </w:rPr>
        <w:t xml:space="preserve">Году Единства России, Году добровольца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волонтера, ц</w:t>
      </w:r>
      <w:r w:rsidRPr="00D4099A">
        <w:rPr>
          <w:rFonts w:ascii="Times New Roman" w:hAnsi="Times New Roman" w:cs="Times New Roman"/>
          <w:sz w:val="24"/>
          <w:szCs w:val="24"/>
          <w:lang w:eastAsia="ru-RU"/>
        </w:rPr>
        <w:t xml:space="preserve">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Pr="00D4099A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у детей и подростков интереса к творческой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профессиональной </w:t>
      </w:r>
      <w:r w:rsidRPr="00D4099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lang w:eastAsia="ru-RU"/>
        </w:rPr>
        <w:t>.</w:t>
      </w:r>
    </w:p>
    <w:p w:rsidR="00D4099A" w:rsidRDefault="004C4883" w:rsidP="0034600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Огромный потенциал  в развитии профориентации имеет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агробизнесобразование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</w:t>
      </w:r>
      <w:r w:rsidR="00B23C76" w:rsidRPr="00B23C76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продолжает развиваться  на территории района</w:t>
      </w:r>
      <w:r w:rsidR="00D821B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идет недостаточно активно -  только </w:t>
      </w:r>
      <w:r w:rsidR="00B23C76" w:rsidRPr="00B23C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2 школы -  Шиткинская  и </w:t>
      </w:r>
      <w:r w:rsidR="00D4099A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4099A" w:rsidRPr="00B23C76">
        <w:rPr>
          <w:rFonts w:ascii="Times New Roman" w:hAnsi="Times New Roman" w:cs="Times New Roman"/>
          <w:color w:val="000000"/>
          <w:sz w:val="24"/>
          <w:szCs w:val="24"/>
        </w:rPr>
        <w:t>являются пилотными площадками по реализации проекта «</w:t>
      </w:r>
      <w:proofErr w:type="spellStart"/>
      <w:r w:rsidR="00D4099A" w:rsidRPr="00B23C76">
        <w:rPr>
          <w:rFonts w:ascii="Times New Roman" w:hAnsi="Times New Roman" w:cs="Times New Roman"/>
          <w:color w:val="000000"/>
          <w:sz w:val="24"/>
          <w:szCs w:val="24"/>
        </w:rPr>
        <w:t>Агробизнесобразование</w:t>
      </w:r>
      <w:proofErr w:type="spellEnd"/>
      <w:r w:rsidR="00D4099A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За прошедший год  ученики </w:t>
      </w:r>
      <w:proofErr w:type="spellStart"/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>Шитк</w:t>
      </w:r>
      <w:r w:rsidR="004B6B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B6B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>кой</w:t>
      </w:r>
      <w:proofErr w:type="spellEnd"/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 школы дважды становились призерами в конкурсах проектов по данному направлению.  На развитие </w:t>
      </w:r>
      <w:proofErr w:type="spellStart"/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>агробизнесобразования</w:t>
      </w:r>
      <w:proofErr w:type="spellEnd"/>
      <w:r w:rsidR="00B23C76" w:rsidRPr="00B23C76">
        <w:rPr>
          <w:rFonts w:ascii="Times New Roman" w:hAnsi="Times New Roman" w:cs="Times New Roman"/>
          <w:color w:val="000000"/>
          <w:sz w:val="24"/>
          <w:szCs w:val="24"/>
        </w:rPr>
        <w:t xml:space="preserve">   из муниципального бюджета было выделено 176 178,8 рублей.  </w:t>
      </w:r>
    </w:p>
    <w:p w:rsidR="00C41AE4" w:rsidRDefault="00A5264B" w:rsidP="0034600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огромные возможности профориентации  в самоопределении школьников образовательными организациями не используются</w:t>
      </w:r>
      <w:r w:rsidR="00901785">
        <w:rPr>
          <w:rFonts w:ascii="Times New Roman" w:hAnsi="Times New Roman" w:cs="Times New Roman"/>
          <w:sz w:val="24"/>
          <w:szCs w:val="24"/>
        </w:rPr>
        <w:t xml:space="preserve"> в полной мере: недостаточность</w:t>
      </w:r>
      <w:r w:rsidR="00F053E2">
        <w:rPr>
          <w:rFonts w:ascii="Times New Roman" w:hAnsi="Times New Roman" w:cs="Times New Roman"/>
          <w:sz w:val="24"/>
          <w:szCs w:val="24"/>
        </w:rPr>
        <w:t xml:space="preserve"> системной работы выражается в хаотичном выборе предметов для прохождения государственной итоговой аттестации, неуверенности в выборе профессии и затем, как следствие, нежелание работать по полученной специальности. </w:t>
      </w:r>
    </w:p>
    <w:p w:rsidR="00D821BA" w:rsidRDefault="00D821BA" w:rsidP="0047631B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Профилактическая работа</w:t>
      </w:r>
    </w:p>
    <w:p w:rsidR="00574065" w:rsidRDefault="00346004" w:rsidP="00391449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BF">
        <w:rPr>
          <w:rFonts w:ascii="Times New Roman" w:hAnsi="Times New Roman" w:cs="Times New Roman"/>
          <w:sz w:val="24"/>
          <w:szCs w:val="24"/>
        </w:rPr>
        <w:t>Вовлечение обучающихся в заня</w:t>
      </w:r>
      <w:r w:rsidR="00D821BA" w:rsidRPr="00BC1EBF">
        <w:rPr>
          <w:rFonts w:ascii="Times New Roman" w:hAnsi="Times New Roman" w:cs="Times New Roman"/>
          <w:sz w:val="24"/>
          <w:szCs w:val="24"/>
        </w:rPr>
        <w:t>тость</w:t>
      </w:r>
      <w:r w:rsidRPr="00BC1EBF">
        <w:rPr>
          <w:rFonts w:ascii="Times New Roman" w:hAnsi="Times New Roman" w:cs="Times New Roman"/>
          <w:sz w:val="24"/>
          <w:szCs w:val="24"/>
        </w:rPr>
        <w:t xml:space="preserve"> во внеурочное время, дополнительное образование является основой профилактической работы 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BF">
        <w:rPr>
          <w:rFonts w:ascii="Times New Roman" w:hAnsi="Times New Roman" w:cs="Times New Roman"/>
          <w:sz w:val="24"/>
          <w:szCs w:val="24"/>
        </w:rPr>
        <w:t>Управление образование осуществляет деятельность по профилактике правонарушений несовершеннолетних в соответствии с планом мероприятий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C1EB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1EBF">
        <w:rPr>
          <w:rFonts w:ascii="Times New Roman" w:hAnsi="Times New Roman" w:cs="Times New Roman"/>
          <w:sz w:val="24"/>
          <w:szCs w:val="24"/>
        </w:rPr>
        <w:t>рофилактика правонарушений, обеспечение  общественной безопасности и правонарушений на территории муниципального образования «</w:t>
      </w:r>
      <w:proofErr w:type="spellStart"/>
      <w:r w:rsidRPr="00BC1EBF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BC1EBF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, планом межведомственного взаимодействия, ведется учет всех категорий семей, нуждающихся в особом внимании.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 состоит 182 обучающихся, что составляет 1.9% от общего количества обучающихся. Данный показатель снизился на 1% по сравнению с прошлым  учебным годом.</w:t>
      </w:r>
    </w:p>
    <w:p w:rsidR="00346004" w:rsidRDefault="00346004" w:rsidP="00391449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B0F" w:rsidRDefault="006E2B0F" w:rsidP="000718D4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2B0F" w:rsidRPr="006E2B0F" w:rsidRDefault="006E2B0F" w:rsidP="006E2B0F">
      <w:pPr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Развитие государственно-общественного управления</w:t>
      </w:r>
    </w:p>
    <w:p w:rsidR="000718D4" w:rsidRDefault="000718D4" w:rsidP="000718D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5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Одной из приоритетных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муниципальной системы  образования остается </w:t>
      </w:r>
      <w:r w:rsidRPr="00935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задача развития институтов общественного участия в управлении.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5506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Общественно-государственное управление в муниципальной системе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реализуется через </w:t>
      </w:r>
      <w:r w:rsidRPr="00935506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общественный совет 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развитию образования, районное </w:t>
      </w:r>
      <w:r w:rsidRPr="00935506">
        <w:rPr>
          <w:rFonts w:ascii="Times New Roman" w:hAnsi="Times New Roman"/>
          <w:sz w:val="24"/>
          <w:szCs w:val="24"/>
          <w:shd w:val="clear" w:color="auto" w:fill="FFFFFF"/>
        </w:rPr>
        <w:t xml:space="preserve"> родительск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9355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собрание.</w:t>
      </w:r>
    </w:p>
    <w:p w:rsidR="000718D4" w:rsidRPr="000718D4" w:rsidRDefault="000718D4" w:rsidP="000718D4">
      <w:pPr>
        <w:pStyle w:val="1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935506">
        <w:rPr>
          <w:sz w:val="24"/>
          <w:szCs w:val="24"/>
        </w:rPr>
        <w:t>Государственно-общественный характер Общественного  Сове</w:t>
      </w:r>
      <w:r w:rsidRPr="00935506">
        <w:rPr>
          <w:sz w:val="24"/>
          <w:szCs w:val="24"/>
        </w:rPr>
        <w:softHyphen/>
        <w:t>та определяется тем, что он является формой не</w:t>
      </w:r>
      <w:r w:rsidRPr="00935506">
        <w:rPr>
          <w:sz w:val="24"/>
          <w:szCs w:val="24"/>
        </w:rPr>
        <w:softHyphen/>
        <w:t>посредственного участия местного сообщества в реализации органами местного самоуправления пол</w:t>
      </w:r>
      <w:r w:rsidRPr="00935506">
        <w:rPr>
          <w:sz w:val="24"/>
          <w:szCs w:val="24"/>
        </w:rPr>
        <w:softHyphen/>
        <w:t>номочий в сфере образования. Эти полномочия делегированы государством на уровень муници</w:t>
      </w:r>
      <w:r w:rsidRPr="00935506">
        <w:rPr>
          <w:sz w:val="24"/>
          <w:szCs w:val="24"/>
        </w:rPr>
        <w:softHyphen/>
        <w:t>пального образования посредством согласования между органом местного самоуправления и мест</w:t>
      </w:r>
      <w:r w:rsidRPr="00935506">
        <w:rPr>
          <w:sz w:val="24"/>
          <w:szCs w:val="24"/>
        </w:rPr>
        <w:softHyphen/>
        <w:t>ным сообществом наиболее важных управленче</w:t>
      </w:r>
      <w:r w:rsidRPr="00935506">
        <w:rPr>
          <w:sz w:val="24"/>
          <w:szCs w:val="24"/>
        </w:rPr>
        <w:softHyphen/>
        <w:t>ских решений по вопросам развития образования на территории муниципального образования.</w:t>
      </w:r>
    </w:p>
    <w:p w:rsidR="000718D4" w:rsidRDefault="000718D4" w:rsidP="000718D4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новый уровень  в этом году выведена работа с родителями – активизирована работа районного родительского  собрания. Председателем которого стал Рубцов А.Ю., директор  средней школы № 14 г. Тайшета. Он полон сил, новых масштабных планов. Проведено 4 районных родительских собрания, два из которых – это практикумы по процедуре проведения государственной итоговой аттестации. На декабрьском родительском собрании  специалистами Центра профилактики  обсуждались вопросы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суицидов среди  несовершеннолетних.  Надеемся, что в этом году общение родителей с Управлением образования, представителями образовательных организаций станет еще более продуктивным и эффективным. </w:t>
      </w:r>
    </w:p>
    <w:p w:rsidR="000718D4" w:rsidRDefault="000718D4" w:rsidP="000718D4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 реализация </w:t>
      </w:r>
      <w:r>
        <w:rPr>
          <w:rFonts w:ascii="Times New Roman" w:hAnsi="Times New Roman"/>
          <w:color w:val="000000"/>
          <w:sz w:val="24"/>
          <w:szCs w:val="24"/>
        </w:rPr>
        <w:t xml:space="preserve">четырехсторонних соглашений </w:t>
      </w:r>
      <w:r w:rsidRPr="006B47BB">
        <w:rPr>
          <w:rFonts w:ascii="Times New Roman" w:hAnsi="Times New Roman"/>
          <w:color w:val="000000"/>
          <w:sz w:val="24"/>
          <w:szCs w:val="24"/>
        </w:rPr>
        <w:t xml:space="preserve"> между ОО, УО, Иркутским областным советом женщин и Иркутским педагогическим институтом по реализации проекта «Родительский открытый университет», основной целью которого является правовое образование родительской общественности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В качестве наиболее активных участников  на областном уровне отмечена   деятельность  детского сада «Рябинка», который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рамках соглашения работает над реализацией проекта «Моя семья. Моя защита», регулярно принимает участие в конкурсе «Родительское образование. Веление времени».</w:t>
      </w:r>
    </w:p>
    <w:p w:rsidR="00A92A86" w:rsidRPr="000718D4" w:rsidRDefault="00A92A86" w:rsidP="000718D4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 2018 года  при участии Иркутского областного совета женщин, Уполномоченного по правам ребенка в Иркутской области, Общественной палаты Иркутской области  в администрации Тайшетского района состоялось заседание круглого стола  «Роль общественных институтов  в защите  жизни  детей по  профилактике  детских и подростковых суицидов и оказании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педагогической помощи семьям в рамках  проекта «Жизнь ребенка» в ходе, которого  обсуждались вопросы  профилактики суицидов, жестокого обращения  среди детского населения на территории Тайшетского района, а также о роли общественных организаций, родительской общественности в данном направлении  деятельности.</w:t>
      </w:r>
      <w:bookmarkStart w:id="0" w:name="_GoBack"/>
      <w:bookmarkEnd w:id="0"/>
    </w:p>
    <w:p w:rsidR="007F5BF3" w:rsidRPr="00597D85" w:rsidRDefault="007F5BF3" w:rsidP="00597D85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85">
        <w:rPr>
          <w:rFonts w:ascii="Times New Roman" w:hAnsi="Times New Roman" w:cs="Times New Roman"/>
          <w:sz w:val="24"/>
          <w:szCs w:val="24"/>
        </w:rPr>
        <w:t xml:space="preserve">Управление образования тесно взаимодействует со своими социальными партнерами: на территории </w:t>
      </w:r>
      <w:proofErr w:type="gramStart"/>
      <w:r w:rsidRPr="00597D85">
        <w:rPr>
          <w:rFonts w:ascii="Times New Roman" w:hAnsi="Times New Roman" w:cs="Times New Roman"/>
          <w:sz w:val="24"/>
          <w:szCs w:val="24"/>
        </w:rPr>
        <w:t>района  вступило</w:t>
      </w:r>
      <w:proofErr w:type="gramEnd"/>
      <w:r w:rsidRPr="00597D85">
        <w:rPr>
          <w:rFonts w:ascii="Times New Roman" w:hAnsi="Times New Roman" w:cs="Times New Roman"/>
          <w:sz w:val="24"/>
          <w:szCs w:val="24"/>
        </w:rPr>
        <w:t xml:space="preserve"> в действие новое   Отраслевое  соглашение  между районным комитетом Профсоюза работников образования, Управлением образования, Управлением культуры, спорта  и молодежной политики и администрацией Тайшетского района</w:t>
      </w:r>
      <w:r w:rsidR="00597D85" w:rsidRPr="00597D85">
        <w:rPr>
          <w:rFonts w:ascii="Times New Roman" w:hAnsi="Times New Roman" w:cs="Times New Roman"/>
          <w:sz w:val="24"/>
          <w:szCs w:val="24"/>
        </w:rPr>
        <w:t>.</w:t>
      </w:r>
      <w:r w:rsidRPr="00597D85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 района заключены коллективные договоры.</w:t>
      </w:r>
    </w:p>
    <w:p w:rsidR="00D627F5" w:rsidRPr="000718D4" w:rsidRDefault="00597D85" w:rsidP="000718D4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сотрудничество Управления образования с районным и городским советами ветеранов,  районным советом женщин и районным советом отцов Тайшетского района помогает решать многие п</w:t>
      </w:r>
      <w:r w:rsidR="00FA3B45">
        <w:rPr>
          <w:rFonts w:ascii="Times New Roman" w:hAnsi="Times New Roman" w:cs="Times New Roman"/>
          <w:sz w:val="24"/>
          <w:szCs w:val="24"/>
        </w:rPr>
        <w:t xml:space="preserve">роблемы образования в </w:t>
      </w:r>
      <w:r w:rsidR="007D4CEE">
        <w:rPr>
          <w:rFonts w:ascii="Times New Roman" w:hAnsi="Times New Roman" w:cs="Times New Roman"/>
          <w:sz w:val="24"/>
          <w:szCs w:val="24"/>
        </w:rPr>
        <w:t xml:space="preserve">развитии и воспитании подрастающей личности. </w:t>
      </w:r>
    </w:p>
    <w:p w:rsidR="000718D4" w:rsidRDefault="000718D4" w:rsidP="000718D4">
      <w:pPr>
        <w:pStyle w:val="1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постоянно взаимодействует со всеми субъектами – государственными органами, службами, управлениями, надзорными органами – в части организации образовательного процесса, организации профилактической работы и т.д. Представители различных служб постоянно присутствуют на значимых мероприятиях, проводимых Управлением образования и образовательными учреждениями.</w:t>
      </w:r>
    </w:p>
    <w:p w:rsidR="000718D4" w:rsidRDefault="00CE5B0B" w:rsidP="000718D4">
      <w:pPr>
        <w:pStyle w:val="1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BE1B6A">
        <w:rPr>
          <w:sz w:val="24"/>
          <w:szCs w:val="24"/>
        </w:rPr>
        <w:t>Таким образом,</w:t>
      </w:r>
      <w:r>
        <w:rPr>
          <w:bCs/>
          <w:sz w:val="24"/>
          <w:szCs w:val="24"/>
        </w:rPr>
        <w:t xml:space="preserve"> общественное участие в управлении образованием </w:t>
      </w:r>
      <w:r w:rsidRPr="00BE1B6A">
        <w:rPr>
          <w:bCs/>
          <w:sz w:val="24"/>
          <w:szCs w:val="24"/>
        </w:rPr>
        <w:t>– это</w:t>
      </w:r>
      <w:r w:rsidRPr="00BE1B6A">
        <w:rPr>
          <w:b/>
          <w:bCs/>
          <w:sz w:val="24"/>
          <w:szCs w:val="24"/>
        </w:rPr>
        <w:t xml:space="preserve"> </w:t>
      </w:r>
      <w:r w:rsidRPr="00BE1B6A">
        <w:rPr>
          <w:sz w:val="24"/>
          <w:szCs w:val="24"/>
        </w:rPr>
        <w:t>возможность для жителей, местных организаций и учреждений стать активными партнерами в решении проблем</w:t>
      </w:r>
      <w:r>
        <w:rPr>
          <w:sz w:val="24"/>
          <w:szCs w:val="24"/>
        </w:rPr>
        <w:t xml:space="preserve"> в образовании и в </w:t>
      </w:r>
      <w:proofErr w:type="gramStart"/>
      <w:r>
        <w:rPr>
          <w:sz w:val="24"/>
          <w:szCs w:val="24"/>
        </w:rPr>
        <w:t xml:space="preserve">сообществе, </w:t>
      </w:r>
      <w:r w:rsidRPr="00BE1B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выявлении  потребностей  сообщества и его ресурсов</w:t>
      </w:r>
      <w:r w:rsidRPr="00BE1B6A">
        <w:rPr>
          <w:sz w:val="24"/>
          <w:szCs w:val="24"/>
        </w:rPr>
        <w:t>, сочетая их так, чтобы это позволяло повысить качество жизни в сообществе</w:t>
      </w:r>
      <w:r w:rsidR="00DA7642">
        <w:rPr>
          <w:sz w:val="24"/>
          <w:szCs w:val="24"/>
        </w:rPr>
        <w:t>.</w:t>
      </w:r>
    </w:p>
    <w:p w:rsidR="00A742D9" w:rsidRDefault="00A742D9" w:rsidP="00A742D9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PTSerif" w:hAnsi="PTSerif"/>
          <w:color w:val="000000"/>
        </w:rPr>
      </w:pPr>
    </w:p>
    <w:p w:rsidR="00A742D9" w:rsidRDefault="00A742D9" w:rsidP="00A742D9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PTSerif" w:hAnsi="PTSerif"/>
          <w:color w:val="000000"/>
        </w:rPr>
      </w:pPr>
      <w:r>
        <w:rPr>
          <w:rFonts w:ascii="PTSerif" w:hAnsi="PTSerif"/>
          <w:color w:val="000000"/>
        </w:rPr>
        <w:t xml:space="preserve">Дети – самое главное богатство в нашей жизни. Мы с вами выбрали, наверное, самую важную и нужную профессию – обучение и воспитание будущего района, области страны. Ведь недаром   </w:t>
      </w:r>
      <w:proofErr w:type="gramStart"/>
      <w:r>
        <w:rPr>
          <w:rFonts w:ascii="PTSerif" w:hAnsi="PTSerif"/>
          <w:color w:val="000000"/>
        </w:rPr>
        <w:t xml:space="preserve">Владимир </w:t>
      </w:r>
      <w:r w:rsidR="00E23730">
        <w:rPr>
          <w:rFonts w:ascii="PTSerif" w:hAnsi="PTSerif"/>
          <w:color w:val="000000"/>
        </w:rPr>
        <w:t xml:space="preserve"> Владимирович</w:t>
      </w:r>
      <w:proofErr w:type="gramEnd"/>
      <w:r w:rsidR="00E23730">
        <w:rPr>
          <w:rFonts w:ascii="PTSerif" w:hAnsi="PTSerif"/>
          <w:color w:val="000000"/>
        </w:rPr>
        <w:t xml:space="preserve"> </w:t>
      </w:r>
      <w:r>
        <w:rPr>
          <w:rFonts w:ascii="PTSerif" w:hAnsi="PTSerif"/>
          <w:color w:val="000000"/>
        </w:rPr>
        <w:t xml:space="preserve">Путин своим указом объявил начало Десятилетия детства с 2018 года: «В целях совершенствования государственной политики в сфере защиты детства постановляю объявить 2018–2027 годах в России Десятилетием детства». </w:t>
      </w:r>
      <w:r w:rsidR="000D437A">
        <w:rPr>
          <w:rFonts w:ascii="PTSerif" w:hAnsi="PTSerif"/>
          <w:color w:val="000000"/>
        </w:rPr>
        <w:lastRenderedPageBreak/>
        <w:t xml:space="preserve">Вице-премьер Ольга </w:t>
      </w:r>
      <w:proofErr w:type="spellStart"/>
      <w:r w:rsidR="000D437A">
        <w:rPr>
          <w:rFonts w:ascii="PTSerif" w:hAnsi="PTSerif"/>
          <w:color w:val="000000"/>
        </w:rPr>
        <w:t>Голодец</w:t>
      </w:r>
      <w:proofErr w:type="spellEnd"/>
      <w:r w:rsidR="000D437A">
        <w:rPr>
          <w:rFonts w:ascii="PTSerif" w:hAnsi="PTSerif"/>
          <w:color w:val="000000"/>
        </w:rPr>
        <w:t xml:space="preserve"> отметила, что очень </w:t>
      </w:r>
      <w:proofErr w:type="gramStart"/>
      <w:r w:rsidR="000D437A">
        <w:rPr>
          <w:rFonts w:ascii="PTSerif" w:hAnsi="PTSerif"/>
          <w:color w:val="000000"/>
        </w:rPr>
        <w:t>важно  «</w:t>
      </w:r>
      <w:proofErr w:type="gramEnd"/>
      <w:r w:rsidR="000D437A">
        <w:rPr>
          <w:rFonts w:ascii="PTSerif" w:hAnsi="PTSerif"/>
          <w:color w:val="000000"/>
        </w:rPr>
        <w:t xml:space="preserve">мобилизовать силы и ресурсы государства для того, чтобы качественно обеспечить здоровье, образование и успешное развитие каждого ребенка, живущего в нашей стране». </w:t>
      </w:r>
    </w:p>
    <w:p w:rsidR="00A742D9" w:rsidRPr="003E37E9" w:rsidRDefault="003E37E9" w:rsidP="003E37E9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PTSerif" w:hAnsi="PTSerif"/>
          <w:color w:val="000000"/>
        </w:rPr>
      </w:pPr>
      <w:r>
        <w:rPr>
          <w:rFonts w:ascii="PTSerif" w:hAnsi="PTSerif"/>
          <w:color w:val="000000"/>
        </w:rPr>
        <w:t xml:space="preserve"> Подводя итог вышесказанному, в новом учебном году перед Управлением образования и образовательными организациями будут актуальными следующие задачи и направления работы:</w:t>
      </w:r>
    </w:p>
    <w:p w:rsidR="0047631B" w:rsidRPr="0047631B" w:rsidRDefault="0047631B" w:rsidP="00B9246A">
      <w:pPr>
        <w:pStyle w:val="Default"/>
        <w:tabs>
          <w:tab w:val="left" w:pos="0"/>
        </w:tabs>
        <w:spacing w:line="276" w:lineRule="auto"/>
        <w:rPr>
          <w:color w:val="auto"/>
          <w:szCs w:val="24"/>
        </w:rPr>
      </w:pPr>
    </w:p>
    <w:p w:rsidR="00DA7642" w:rsidRPr="00DA7642" w:rsidRDefault="00DA7642" w:rsidP="00DA7642">
      <w:pPr>
        <w:pStyle w:val="Default"/>
        <w:tabs>
          <w:tab w:val="left" w:pos="0"/>
        </w:tabs>
        <w:spacing w:line="276" w:lineRule="auto"/>
        <w:ind w:left="720"/>
        <w:jc w:val="center"/>
        <w:rPr>
          <w:i/>
          <w:color w:val="auto"/>
          <w:szCs w:val="24"/>
        </w:rPr>
      </w:pPr>
      <w:r w:rsidRPr="00DA7642">
        <w:rPr>
          <w:i/>
          <w:color w:val="auto"/>
          <w:szCs w:val="24"/>
        </w:rPr>
        <w:t>Приоритетные задачи по повышению эффективности</w:t>
      </w:r>
    </w:p>
    <w:p w:rsidR="00DA7642" w:rsidRPr="00DA7642" w:rsidRDefault="00DA7642" w:rsidP="00DA7642">
      <w:pPr>
        <w:pStyle w:val="Default"/>
        <w:tabs>
          <w:tab w:val="left" w:pos="0"/>
        </w:tabs>
        <w:spacing w:line="276" w:lineRule="auto"/>
        <w:ind w:left="720"/>
        <w:jc w:val="center"/>
        <w:rPr>
          <w:i/>
          <w:color w:val="auto"/>
          <w:szCs w:val="24"/>
        </w:rPr>
      </w:pPr>
      <w:r w:rsidRPr="00DA7642">
        <w:rPr>
          <w:i/>
          <w:color w:val="auto"/>
          <w:szCs w:val="24"/>
        </w:rPr>
        <w:t>муниципальной системы образования</w:t>
      </w:r>
    </w:p>
    <w:p w:rsidR="00DA7642" w:rsidRPr="00DA7642" w:rsidRDefault="00DA7642" w:rsidP="00DA7642">
      <w:pPr>
        <w:shd w:val="clear" w:color="auto" w:fill="FFFFFF"/>
        <w:spacing w:after="0" w:line="276" w:lineRule="auto"/>
        <w:ind w:left="79"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В 2</w:t>
      </w:r>
      <w:r w:rsidR="00610861">
        <w:rPr>
          <w:rFonts w:ascii="Times New Roman" w:hAnsi="Times New Roman"/>
          <w:sz w:val="24"/>
          <w:szCs w:val="24"/>
        </w:rPr>
        <w:t>018</w:t>
      </w:r>
      <w:r w:rsidRPr="00DA7642">
        <w:rPr>
          <w:rFonts w:ascii="Times New Roman" w:hAnsi="Times New Roman"/>
          <w:sz w:val="24"/>
          <w:szCs w:val="24"/>
        </w:rPr>
        <w:t>/201</w:t>
      </w:r>
      <w:r w:rsidR="00610861">
        <w:rPr>
          <w:rFonts w:ascii="Times New Roman" w:hAnsi="Times New Roman"/>
          <w:sz w:val="24"/>
          <w:szCs w:val="24"/>
        </w:rPr>
        <w:t>9</w:t>
      </w:r>
      <w:r w:rsidRPr="00DA7642">
        <w:rPr>
          <w:rFonts w:ascii="Times New Roman" w:hAnsi="Times New Roman"/>
          <w:sz w:val="24"/>
          <w:szCs w:val="24"/>
        </w:rPr>
        <w:t xml:space="preserve"> учебном году Управление образования администрации Тайшетского района и образовательные организации района будут продолжать деятельность по реализации </w:t>
      </w:r>
      <w:r w:rsidR="00346C10">
        <w:rPr>
          <w:rFonts w:ascii="Times New Roman" w:hAnsi="Times New Roman"/>
          <w:sz w:val="24"/>
          <w:szCs w:val="24"/>
        </w:rPr>
        <w:t>стратегических ориентиров системы образования Иркутской области до 2024 года:</w:t>
      </w:r>
    </w:p>
    <w:p w:rsidR="00DA7642" w:rsidRPr="00DA7642" w:rsidRDefault="00DA7642" w:rsidP="00DA764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реализация муниципальной программы «Развитие муниципальной системы образова</w:t>
      </w:r>
      <w:r w:rsidR="00610861">
        <w:rPr>
          <w:rFonts w:ascii="Times New Roman" w:hAnsi="Times New Roman"/>
          <w:sz w:val="24"/>
          <w:szCs w:val="24"/>
        </w:rPr>
        <w:t>ния» (2015-2020</w:t>
      </w:r>
      <w:r w:rsidRPr="00DA7642">
        <w:rPr>
          <w:rFonts w:ascii="Times New Roman" w:hAnsi="Times New Roman"/>
          <w:sz w:val="24"/>
          <w:szCs w:val="24"/>
        </w:rPr>
        <w:t xml:space="preserve"> годы);</w:t>
      </w:r>
    </w:p>
    <w:p w:rsidR="00DA7642" w:rsidRPr="00DA7642" w:rsidRDefault="00DA7642" w:rsidP="00DA764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совершенствование нормативно-правовой базы функционирования образовательных организаций и Управления образования в условиях Федерального закона от 29.12.2012 № 273-ФЗ «Об образовании в РФ»;</w:t>
      </w:r>
    </w:p>
    <w:p w:rsidR="00DA7642" w:rsidRPr="00DA7642" w:rsidRDefault="00DA7642" w:rsidP="00DA764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обеспечение выполнения Указов Президента Российской Федерации от 7 мая 2012 года №№ 597-599 «О мероприятиях по реализации государственной социальной политики»  и «О мерах  по реализации государственной политики в области образования и науки».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  </w:t>
      </w:r>
      <w:r w:rsidRPr="00DA7642">
        <w:rPr>
          <w:rFonts w:ascii="Times New Roman" w:hAnsi="Times New Roman"/>
          <w:i/>
          <w:sz w:val="24"/>
          <w:szCs w:val="24"/>
        </w:rPr>
        <w:t>В сфере дошкольного образования:</w:t>
      </w:r>
    </w:p>
    <w:p w:rsidR="00DA7642" w:rsidRPr="00DA7642" w:rsidRDefault="00DA7642" w:rsidP="00DA76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      - сопровождение реализации ФГОС дошкольного образования;</w:t>
      </w:r>
    </w:p>
    <w:p w:rsidR="00DA7642" w:rsidRPr="00DA7642" w:rsidRDefault="00DA7642" w:rsidP="00DA76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 -  сохранение 100 % доступности дошкольного образования для детей в возрасте от 3 до 7 лет;</w:t>
      </w:r>
    </w:p>
    <w:p w:rsidR="00DA7642" w:rsidRPr="00DA7642" w:rsidRDefault="00DA7642" w:rsidP="00DA76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 - создание условий для получения дошкольного образования детьми в воз</w:t>
      </w:r>
      <w:r w:rsidR="00610861">
        <w:rPr>
          <w:rFonts w:ascii="Times New Roman" w:hAnsi="Times New Roman"/>
          <w:sz w:val="24"/>
          <w:szCs w:val="24"/>
        </w:rPr>
        <w:t>расте от 1,5</w:t>
      </w:r>
      <w:r w:rsidRPr="00DA7642">
        <w:rPr>
          <w:rFonts w:ascii="Times New Roman" w:hAnsi="Times New Roman"/>
          <w:sz w:val="24"/>
          <w:szCs w:val="24"/>
        </w:rPr>
        <w:t xml:space="preserve">  до 3 лет;</w:t>
      </w:r>
    </w:p>
    <w:p w:rsidR="00DA7642" w:rsidRPr="00DA7642" w:rsidRDefault="00DA7642" w:rsidP="00DA76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</w:t>
      </w:r>
      <w:r w:rsidRPr="00DA7642">
        <w:rPr>
          <w:rFonts w:ascii="Times New Roman" w:hAnsi="Times New Roman"/>
          <w:sz w:val="24"/>
          <w:szCs w:val="24"/>
        </w:rPr>
        <w:tab/>
        <w:t xml:space="preserve">           -  развитие инклюзивного образования в системе дошкольного образования;</w:t>
      </w:r>
    </w:p>
    <w:p w:rsidR="00DA7642" w:rsidRPr="00DA7642" w:rsidRDefault="00F64835" w:rsidP="00DA7642">
      <w:pPr>
        <w:widowControl w:val="0"/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A7642" w:rsidRPr="00DA7642">
        <w:rPr>
          <w:rFonts w:ascii="Times New Roman" w:hAnsi="Times New Roman"/>
          <w:sz w:val="24"/>
          <w:szCs w:val="24"/>
        </w:rPr>
        <w:t xml:space="preserve"> -   продолжение функционирования АИС «Комплектование ДОУ»;</w:t>
      </w:r>
    </w:p>
    <w:p w:rsidR="00DA7642" w:rsidRPr="00DA7642" w:rsidRDefault="00DA7642" w:rsidP="00DA7642">
      <w:pPr>
        <w:widowControl w:val="0"/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           - обеспечение </w:t>
      </w:r>
      <w:r w:rsidR="00F64835">
        <w:rPr>
          <w:rFonts w:ascii="Times New Roman" w:hAnsi="Times New Roman"/>
          <w:sz w:val="24"/>
          <w:szCs w:val="24"/>
        </w:rPr>
        <w:t xml:space="preserve">качественной связи  сети Интернет </w:t>
      </w:r>
      <w:r w:rsidRPr="00DA7642">
        <w:rPr>
          <w:rFonts w:ascii="Times New Roman" w:hAnsi="Times New Roman"/>
          <w:sz w:val="24"/>
          <w:szCs w:val="24"/>
        </w:rPr>
        <w:t>для работы в  АИС «Комплектование ДОУ»;</w:t>
      </w:r>
    </w:p>
    <w:p w:rsidR="00DA7642" w:rsidRPr="00DA7642" w:rsidRDefault="00F64835" w:rsidP="00DA7642">
      <w:pPr>
        <w:widowControl w:val="0"/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A7642" w:rsidRPr="00DA7642">
        <w:rPr>
          <w:rFonts w:ascii="Times New Roman" w:hAnsi="Times New Roman"/>
          <w:sz w:val="24"/>
          <w:szCs w:val="24"/>
        </w:rPr>
        <w:t xml:space="preserve"> - создание сервисов для родителей, посещающих ДОУ. </w:t>
      </w:r>
    </w:p>
    <w:p w:rsidR="00DA7642" w:rsidRPr="00DA7642" w:rsidRDefault="00DA7642" w:rsidP="00DA7642">
      <w:pPr>
        <w:widowControl w:val="0"/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i/>
          <w:sz w:val="24"/>
          <w:szCs w:val="24"/>
        </w:rPr>
        <w:t xml:space="preserve">         В сфере общего образования</w:t>
      </w:r>
      <w:r w:rsidRPr="00DA7642">
        <w:rPr>
          <w:rFonts w:ascii="Times New Roman" w:hAnsi="Times New Roman"/>
          <w:sz w:val="24"/>
          <w:szCs w:val="24"/>
        </w:rPr>
        <w:t>:</w:t>
      </w:r>
    </w:p>
    <w:p w:rsidR="00DA7642" w:rsidRPr="00DA7642" w:rsidRDefault="00DA7642" w:rsidP="00DA764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   </w:t>
      </w:r>
      <w:r w:rsidR="004248B6">
        <w:rPr>
          <w:rFonts w:ascii="Times New Roman" w:hAnsi="Times New Roman"/>
          <w:sz w:val="24"/>
          <w:szCs w:val="24"/>
        </w:rPr>
        <w:t xml:space="preserve">  </w:t>
      </w:r>
      <w:r w:rsidRPr="00DA7642">
        <w:rPr>
          <w:rFonts w:ascii="Times New Roman" w:hAnsi="Times New Roman"/>
          <w:sz w:val="24"/>
          <w:szCs w:val="24"/>
        </w:rPr>
        <w:t xml:space="preserve">  -  повышение качества общего образования во взаимосвязи с результатами государственной итоговой аттестации;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- развития системы инклюзивного образования детей; 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- методическое сопровождение школ со стабильно низкими образовательными </w:t>
      </w:r>
      <w:proofErr w:type="gramStart"/>
      <w:r w:rsidRPr="00DA7642">
        <w:rPr>
          <w:rFonts w:ascii="Times New Roman" w:hAnsi="Times New Roman"/>
          <w:sz w:val="24"/>
          <w:szCs w:val="24"/>
        </w:rPr>
        <w:t>результатами</w:t>
      </w:r>
      <w:r w:rsidR="00783E94">
        <w:rPr>
          <w:rFonts w:ascii="Times New Roman" w:hAnsi="Times New Roman"/>
          <w:sz w:val="24"/>
          <w:szCs w:val="24"/>
        </w:rPr>
        <w:t>,  поддержка</w:t>
      </w:r>
      <w:proofErr w:type="gramEnd"/>
      <w:r w:rsidR="00783E94">
        <w:rPr>
          <w:rFonts w:ascii="Times New Roman" w:hAnsi="Times New Roman"/>
          <w:sz w:val="24"/>
          <w:szCs w:val="24"/>
        </w:rPr>
        <w:t xml:space="preserve"> </w:t>
      </w:r>
      <w:r w:rsidR="003E37E9">
        <w:rPr>
          <w:rFonts w:ascii="Times New Roman" w:hAnsi="Times New Roman"/>
          <w:sz w:val="24"/>
          <w:szCs w:val="24"/>
        </w:rPr>
        <w:t xml:space="preserve"> школ со стабильно высокими результат</w:t>
      </w:r>
      <w:r w:rsidR="00B47EDA">
        <w:rPr>
          <w:rFonts w:ascii="Times New Roman" w:hAnsi="Times New Roman"/>
          <w:sz w:val="24"/>
          <w:szCs w:val="24"/>
        </w:rPr>
        <w:t>а</w:t>
      </w:r>
      <w:r w:rsidR="003E37E9">
        <w:rPr>
          <w:rFonts w:ascii="Times New Roman" w:hAnsi="Times New Roman"/>
          <w:sz w:val="24"/>
          <w:szCs w:val="24"/>
        </w:rPr>
        <w:t>ми</w:t>
      </w:r>
      <w:r w:rsidRPr="00DA7642">
        <w:rPr>
          <w:rFonts w:ascii="Times New Roman" w:hAnsi="Times New Roman"/>
          <w:sz w:val="24"/>
          <w:szCs w:val="24"/>
        </w:rPr>
        <w:t>;</w:t>
      </w:r>
    </w:p>
    <w:p w:rsid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>- увеличение доли школьник</w:t>
      </w:r>
      <w:r w:rsidR="00F33A28">
        <w:rPr>
          <w:rFonts w:ascii="Times New Roman" w:hAnsi="Times New Roman"/>
          <w:sz w:val="24"/>
          <w:szCs w:val="24"/>
        </w:rPr>
        <w:t>ов, обучающихся в первую смену;</w:t>
      </w:r>
    </w:p>
    <w:p w:rsidR="00F33A28" w:rsidRDefault="00F33A28" w:rsidP="00F33A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развитие движения </w:t>
      </w:r>
      <w:proofErr w:type="spellStart"/>
      <w:r w:rsidRPr="00F33A2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r w:rsidRPr="00F33A2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4248B6">
        <w:rPr>
          <w:rFonts w:ascii="Times New Roman" w:hAnsi="Times New Roman" w:cs="Times New Roman"/>
          <w:sz w:val="24"/>
          <w:szCs w:val="24"/>
        </w:rPr>
        <w:t>;</w:t>
      </w:r>
    </w:p>
    <w:p w:rsidR="00095D7D" w:rsidRDefault="00095D7D" w:rsidP="00F33A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внедрение новых программ, технологий обучения;</w:t>
      </w:r>
    </w:p>
    <w:p w:rsidR="00095D7D" w:rsidRDefault="00095D7D" w:rsidP="00F33A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обновление материально-технической базы ОО, в том числе обновление содержания и методов обучения по предмету «Технология»;</w:t>
      </w:r>
    </w:p>
    <w:p w:rsidR="004248B6" w:rsidRPr="00F33A28" w:rsidRDefault="004248B6" w:rsidP="00F33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B47ED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="00B47EDA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активных школ в районе. 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 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</w:r>
      <w:r w:rsidRPr="00DA7642">
        <w:rPr>
          <w:rFonts w:ascii="Times New Roman" w:hAnsi="Times New Roman"/>
          <w:i/>
          <w:sz w:val="24"/>
          <w:szCs w:val="24"/>
        </w:rPr>
        <w:t>В сфере дополнительного образования: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>- повышение доли охвата детей  от 5 до 18 лет, обучающихся по программам дополнительного образования;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            - развитие сетевого взаимодействия образовательных организаций, учреждений культуры и спорта;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- расширение </w:t>
      </w:r>
      <w:proofErr w:type="gramStart"/>
      <w:r w:rsidR="004248B6">
        <w:rPr>
          <w:rFonts w:ascii="Times New Roman" w:hAnsi="Times New Roman"/>
          <w:sz w:val="24"/>
          <w:szCs w:val="24"/>
        </w:rPr>
        <w:t xml:space="preserve">вариативности </w:t>
      </w:r>
      <w:r w:rsidRPr="00DA7642">
        <w:rPr>
          <w:rFonts w:ascii="Times New Roman" w:hAnsi="Times New Roman"/>
          <w:sz w:val="24"/>
          <w:szCs w:val="24"/>
        </w:rPr>
        <w:t xml:space="preserve"> дополнительных</w:t>
      </w:r>
      <w:proofErr w:type="gramEnd"/>
      <w:r w:rsidRPr="00DA7642">
        <w:rPr>
          <w:rFonts w:ascii="Times New Roman" w:hAnsi="Times New Roman"/>
          <w:sz w:val="24"/>
          <w:szCs w:val="24"/>
        </w:rPr>
        <w:t xml:space="preserve"> услуг </w:t>
      </w:r>
      <w:r w:rsidR="004248B6">
        <w:rPr>
          <w:rFonts w:ascii="Times New Roman" w:hAnsi="Times New Roman"/>
          <w:sz w:val="24"/>
          <w:szCs w:val="24"/>
        </w:rPr>
        <w:t xml:space="preserve"> за счет </w:t>
      </w:r>
      <w:r w:rsidRPr="00DA7642">
        <w:rPr>
          <w:rFonts w:ascii="Times New Roman" w:hAnsi="Times New Roman"/>
          <w:sz w:val="24"/>
          <w:szCs w:val="24"/>
        </w:rPr>
        <w:t>технической</w:t>
      </w:r>
      <w:r w:rsidR="004248B6">
        <w:rPr>
          <w:rFonts w:ascii="Times New Roman" w:hAnsi="Times New Roman"/>
          <w:sz w:val="24"/>
          <w:szCs w:val="24"/>
        </w:rPr>
        <w:t>, спортивной  направленностей</w:t>
      </w:r>
      <w:r w:rsidR="004644ED">
        <w:rPr>
          <w:rFonts w:ascii="Times New Roman" w:hAnsi="Times New Roman"/>
          <w:sz w:val="24"/>
          <w:szCs w:val="24"/>
        </w:rPr>
        <w:t xml:space="preserve"> на основе мониторинга социального заказа родителей, детей</w:t>
      </w:r>
      <w:r w:rsidRPr="00DA7642">
        <w:rPr>
          <w:rFonts w:ascii="Times New Roman" w:hAnsi="Times New Roman"/>
          <w:sz w:val="24"/>
          <w:szCs w:val="24"/>
        </w:rPr>
        <w:t>;</w:t>
      </w:r>
    </w:p>
    <w:p w:rsid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- повышение доли школьников, стоящих на различных видах учетов, </w:t>
      </w:r>
      <w:r w:rsidR="004248B6">
        <w:rPr>
          <w:rFonts w:ascii="Times New Roman" w:hAnsi="Times New Roman"/>
          <w:sz w:val="24"/>
          <w:szCs w:val="24"/>
        </w:rPr>
        <w:t xml:space="preserve"> детей с ОВЗ, детей из многодетных и малообеспеченных семей  </w:t>
      </w:r>
      <w:r w:rsidRPr="00DA7642">
        <w:rPr>
          <w:rFonts w:ascii="Times New Roman" w:hAnsi="Times New Roman"/>
          <w:sz w:val="24"/>
          <w:szCs w:val="24"/>
        </w:rPr>
        <w:t>дополнительным образ</w:t>
      </w:r>
      <w:r w:rsidR="004248B6">
        <w:rPr>
          <w:rFonts w:ascii="Times New Roman" w:hAnsi="Times New Roman"/>
          <w:sz w:val="24"/>
          <w:szCs w:val="24"/>
        </w:rPr>
        <w:t>ованием и внеурочной занятостью.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642">
        <w:rPr>
          <w:rFonts w:ascii="Times New Roman" w:hAnsi="Times New Roman"/>
          <w:i/>
          <w:sz w:val="24"/>
          <w:szCs w:val="24"/>
        </w:rPr>
        <w:t>В сфере воспитания:</w:t>
      </w:r>
    </w:p>
    <w:p w:rsidR="00DA7642" w:rsidRPr="00DA7642" w:rsidRDefault="00DA7642" w:rsidP="00DA764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- </w:t>
      </w:r>
      <w:r w:rsidR="008F4459">
        <w:rPr>
          <w:rFonts w:ascii="Times New Roman" w:hAnsi="Times New Roman"/>
          <w:sz w:val="24"/>
          <w:szCs w:val="24"/>
        </w:rPr>
        <w:t>организация взаимодействия по вопросам развития</w:t>
      </w:r>
      <w:r w:rsidR="004A4A92">
        <w:rPr>
          <w:rFonts w:ascii="Times New Roman" w:hAnsi="Times New Roman"/>
          <w:sz w:val="24"/>
          <w:szCs w:val="24"/>
        </w:rPr>
        <w:t xml:space="preserve"> детского общественного</w:t>
      </w:r>
      <w:r w:rsidR="008F4459">
        <w:rPr>
          <w:rFonts w:ascii="Times New Roman" w:hAnsi="Times New Roman"/>
          <w:sz w:val="24"/>
          <w:szCs w:val="24"/>
        </w:rPr>
        <w:t xml:space="preserve"> </w:t>
      </w:r>
      <w:r w:rsidRPr="00DA7642">
        <w:rPr>
          <w:rFonts w:ascii="Times New Roman" w:hAnsi="Times New Roman"/>
          <w:sz w:val="24"/>
          <w:szCs w:val="24"/>
        </w:rPr>
        <w:t>движения школьников</w:t>
      </w:r>
      <w:r w:rsidR="004A4A92">
        <w:rPr>
          <w:rFonts w:ascii="Times New Roman" w:hAnsi="Times New Roman"/>
          <w:sz w:val="24"/>
          <w:szCs w:val="24"/>
        </w:rPr>
        <w:t xml:space="preserve"> (РДШ)</w:t>
      </w:r>
      <w:r w:rsidRPr="00DA7642">
        <w:rPr>
          <w:rFonts w:ascii="Times New Roman" w:hAnsi="Times New Roman"/>
          <w:sz w:val="24"/>
          <w:szCs w:val="24"/>
        </w:rPr>
        <w:t>, движения «</w:t>
      </w:r>
      <w:proofErr w:type="spellStart"/>
      <w:proofErr w:type="gramStart"/>
      <w:r w:rsidRPr="00DA7642">
        <w:rPr>
          <w:rFonts w:ascii="Times New Roman" w:hAnsi="Times New Roman"/>
          <w:sz w:val="24"/>
          <w:szCs w:val="24"/>
        </w:rPr>
        <w:t>Юнармия</w:t>
      </w:r>
      <w:proofErr w:type="spellEnd"/>
      <w:r w:rsidRPr="00DA7642">
        <w:rPr>
          <w:rFonts w:ascii="Times New Roman" w:hAnsi="Times New Roman"/>
          <w:sz w:val="24"/>
          <w:szCs w:val="24"/>
        </w:rPr>
        <w:t xml:space="preserve">» </w:t>
      </w:r>
      <w:r w:rsidR="004A4A9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4A4A92">
        <w:rPr>
          <w:rFonts w:ascii="Times New Roman" w:hAnsi="Times New Roman"/>
          <w:sz w:val="24"/>
          <w:szCs w:val="24"/>
        </w:rPr>
        <w:t xml:space="preserve"> территории Тайшетского района</w:t>
      </w:r>
      <w:r w:rsidRPr="00DA7642">
        <w:rPr>
          <w:rFonts w:ascii="Times New Roman" w:hAnsi="Times New Roman"/>
          <w:sz w:val="24"/>
          <w:szCs w:val="24"/>
        </w:rPr>
        <w:t>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>- совершенствование работы Открытого родительского университета в просвещении родительской общественности;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>- развитие этнокультурной составляющей программы воспитания;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ab/>
        <w:t xml:space="preserve">- развитие системы </w:t>
      </w:r>
      <w:proofErr w:type="spellStart"/>
      <w:r w:rsidRPr="00DA7642">
        <w:rPr>
          <w:rFonts w:ascii="Times New Roman" w:hAnsi="Times New Roman"/>
          <w:sz w:val="24"/>
          <w:szCs w:val="24"/>
        </w:rPr>
        <w:t>агробизнесобразования</w:t>
      </w:r>
      <w:proofErr w:type="spellEnd"/>
      <w:r w:rsidRPr="00DA7642">
        <w:rPr>
          <w:rFonts w:ascii="Times New Roman" w:hAnsi="Times New Roman"/>
          <w:sz w:val="24"/>
          <w:szCs w:val="24"/>
        </w:rPr>
        <w:t xml:space="preserve"> на территории района, расширение сети ОО, участвующих в проекте;</w:t>
      </w:r>
    </w:p>
    <w:p w:rsidR="00DA7642" w:rsidRPr="00DA7642" w:rsidRDefault="00DA7642" w:rsidP="00DA764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правовая социализация всех участников образовательного процесса.</w:t>
      </w:r>
    </w:p>
    <w:p w:rsidR="00DA7642" w:rsidRPr="00DA7642" w:rsidRDefault="00DA7642" w:rsidP="00DA7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642">
        <w:rPr>
          <w:rFonts w:ascii="Times New Roman" w:hAnsi="Times New Roman"/>
          <w:i/>
          <w:sz w:val="24"/>
          <w:szCs w:val="24"/>
        </w:rPr>
        <w:t>В сфере кадрового обеспечения: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повышение уровня квалификации педагогов ОО;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 xml:space="preserve">- продолжение деятельности существующих муниципальных </w:t>
      </w:r>
      <w:proofErr w:type="spellStart"/>
      <w:r w:rsidRPr="00DA7642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DA7642">
        <w:rPr>
          <w:rFonts w:ascii="Times New Roman" w:hAnsi="Times New Roman"/>
          <w:sz w:val="24"/>
          <w:szCs w:val="24"/>
        </w:rPr>
        <w:t xml:space="preserve"> площадок, расширение сети муниципальных </w:t>
      </w:r>
      <w:proofErr w:type="spellStart"/>
      <w:r w:rsidRPr="00DA7642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DA7642">
        <w:rPr>
          <w:rFonts w:ascii="Times New Roman" w:hAnsi="Times New Roman"/>
          <w:sz w:val="24"/>
          <w:szCs w:val="24"/>
        </w:rPr>
        <w:t xml:space="preserve"> площадок;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организация  участия  педагогов в исследовании педагогических компетенций;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активизация  участия  педагогов в конкурсах педагогического мастерства;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поддержка инновационной деятельности ОО, педагогов;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развитие внутренней системы оценки качества образования в рамках НОКО;</w:t>
      </w:r>
    </w:p>
    <w:p w:rsid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разработка муниципального проекта по реализации целевого обучения п</w:t>
      </w:r>
      <w:r w:rsidR="004248B6">
        <w:rPr>
          <w:rFonts w:ascii="Times New Roman" w:hAnsi="Times New Roman"/>
          <w:sz w:val="24"/>
          <w:szCs w:val="24"/>
        </w:rPr>
        <w:t>о педагогическим специальностям;</w:t>
      </w:r>
    </w:p>
    <w:p w:rsidR="004248B6" w:rsidRPr="00DA7642" w:rsidRDefault="004248B6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непрерывности педагогического образования в муниципальной системе образования. 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642">
        <w:rPr>
          <w:rFonts w:ascii="Times New Roman" w:hAnsi="Times New Roman"/>
          <w:i/>
          <w:sz w:val="24"/>
          <w:szCs w:val="24"/>
        </w:rPr>
        <w:t>В сфере финансово-экономической деятельности: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DA7642" w:rsidRPr="00DA7642" w:rsidRDefault="00DA7642" w:rsidP="00DA76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7642">
        <w:rPr>
          <w:rFonts w:ascii="Times New Roman" w:hAnsi="Times New Roman"/>
          <w:sz w:val="24"/>
          <w:szCs w:val="24"/>
        </w:rPr>
        <w:lastRenderedPageBreak/>
        <w:t>- эффективное расходование средств муниципального бюджета, направленных на функционирование ОО</w:t>
      </w:r>
      <w:r w:rsidRPr="00DA7642">
        <w:rPr>
          <w:rFonts w:ascii="Times New Roman" w:hAnsi="Times New Roman"/>
          <w:b/>
          <w:sz w:val="24"/>
          <w:szCs w:val="24"/>
        </w:rPr>
        <w:t xml:space="preserve">. </w:t>
      </w:r>
    </w:p>
    <w:p w:rsidR="00DA7642" w:rsidRPr="00935506" w:rsidRDefault="00DA7642" w:rsidP="000718D4">
      <w:pPr>
        <w:pStyle w:val="1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</w:p>
    <w:p w:rsidR="00D627F5" w:rsidRPr="00391449" w:rsidRDefault="00D627F5" w:rsidP="00391449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993" w:rsidRPr="00E6149D" w:rsidRDefault="00951993" w:rsidP="00E6149D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89F" w:rsidRPr="00E6149D" w:rsidRDefault="00B5389F" w:rsidP="00E6149D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4E7D6F" w:rsidRPr="00E6149D" w:rsidRDefault="004E7D6F" w:rsidP="00E6149D">
      <w:pPr>
        <w:tabs>
          <w:tab w:val="left" w:pos="6663"/>
        </w:tabs>
        <w:spacing w:after="0"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AF7AA2" w:rsidRPr="00AF7AA2" w:rsidRDefault="00AF7AA2" w:rsidP="00B5389F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9A" w:rsidRPr="00A200F9" w:rsidRDefault="006D6A9A" w:rsidP="006D6A9A">
      <w:pPr>
        <w:ind w:firstLine="709"/>
        <w:jc w:val="both"/>
      </w:pPr>
    </w:p>
    <w:p w:rsidR="006D6A9A" w:rsidRDefault="006D6A9A" w:rsidP="004159FB">
      <w:pPr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7E4024" w:rsidRPr="0002609D" w:rsidRDefault="007E4024" w:rsidP="00A774C0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9684F" w:rsidRPr="0031279B" w:rsidRDefault="00F9684F" w:rsidP="00A774C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45E" w:rsidRPr="00D2265B" w:rsidRDefault="0020745E" w:rsidP="00207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745E" w:rsidRDefault="0020745E" w:rsidP="00A70C06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48F6" w:rsidRPr="00C94B6F" w:rsidRDefault="007848F6" w:rsidP="00C94B6F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7EB0" w:rsidRDefault="00557EB0" w:rsidP="00AF4938">
      <w:pPr>
        <w:ind w:firstLine="720"/>
        <w:jc w:val="both"/>
      </w:pPr>
    </w:p>
    <w:p w:rsidR="000D1E9E" w:rsidRPr="00E94B50" w:rsidRDefault="000D1E9E" w:rsidP="00E9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D1E9E" w:rsidRPr="00E94B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80" w:rsidRDefault="00F40180" w:rsidP="0005004E">
      <w:pPr>
        <w:spacing w:after="0" w:line="240" w:lineRule="auto"/>
      </w:pPr>
      <w:r>
        <w:separator/>
      </w:r>
    </w:p>
  </w:endnote>
  <w:endnote w:type="continuationSeparator" w:id="0">
    <w:p w:rsidR="00F40180" w:rsidRDefault="00F40180" w:rsidP="0005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525546"/>
      <w:docPartObj>
        <w:docPartGallery w:val="Page Numbers (Bottom of Page)"/>
        <w:docPartUnique/>
      </w:docPartObj>
    </w:sdtPr>
    <w:sdtEndPr/>
    <w:sdtContent>
      <w:p w:rsidR="003778E2" w:rsidRDefault="003778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86">
          <w:rPr>
            <w:noProof/>
          </w:rPr>
          <w:t>22</w:t>
        </w:r>
        <w:r>
          <w:fldChar w:fldCharType="end"/>
        </w:r>
      </w:p>
    </w:sdtContent>
  </w:sdt>
  <w:p w:rsidR="003778E2" w:rsidRDefault="003778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80" w:rsidRDefault="00F40180" w:rsidP="0005004E">
      <w:pPr>
        <w:spacing w:after="0" w:line="240" w:lineRule="auto"/>
      </w:pPr>
      <w:r>
        <w:separator/>
      </w:r>
    </w:p>
  </w:footnote>
  <w:footnote w:type="continuationSeparator" w:id="0">
    <w:p w:rsidR="00F40180" w:rsidRDefault="00F40180" w:rsidP="0005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74F"/>
    <w:multiLevelType w:val="hybridMultilevel"/>
    <w:tmpl w:val="9B581B04"/>
    <w:lvl w:ilvl="0" w:tplc="E416BB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908BF"/>
    <w:multiLevelType w:val="hybridMultilevel"/>
    <w:tmpl w:val="7E96D8EC"/>
    <w:lvl w:ilvl="0" w:tplc="8A52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9763E"/>
    <w:multiLevelType w:val="hybridMultilevel"/>
    <w:tmpl w:val="9A485438"/>
    <w:lvl w:ilvl="0" w:tplc="E0E68B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CCA2B27"/>
    <w:multiLevelType w:val="hybridMultilevel"/>
    <w:tmpl w:val="7522FB34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0C3699"/>
    <w:multiLevelType w:val="hybridMultilevel"/>
    <w:tmpl w:val="8B62CCA4"/>
    <w:lvl w:ilvl="0" w:tplc="54861D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96713D"/>
    <w:multiLevelType w:val="hybridMultilevel"/>
    <w:tmpl w:val="126AAD40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5C40E6"/>
    <w:multiLevelType w:val="hybridMultilevel"/>
    <w:tmpl w:val="24622D06"/>
    <w:lvl w:ilvl="0" w:tplc="57FA72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C715D1"/>
    <w:multiLevelType w:val="hybridMultilevel"/>
    <w:tmpl w:val="48A0918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E80B5A"/>
    <w:multiLevelType w:val="hybridMultilevel"/>
    <w:tmpl w:val="080C1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CE75BD"/>
    <w:multiLevelType w:val="hybridMultilevel"/>
    <w:tmpl w:val="3AA2E722"/>
    <w:lvl w:ilvl="0" w:tplc="5486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6270"/>
    <w:multiLevelType w:val="hybridMultilevel"/>
    <w:tmpl w:val="4AB6B934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8C1F5C"/>
    <w:multiLevelType w:val="hybridMultilevel"/>
    <w:tmpl w:val="8C786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E"/>
    <w:rsid w:val="00007DD4"/>
    <w:rsid w:val="00007ED6"/>
    <w:rsid w:val="00013FFC"/>
    <w:rsid w:val="00021225"/>
    <w:rsid w:val="0002609D"/>
    <w:rsid w:val="00030555"/>
    <w:rsid w:val="000347CF"/>
    <w:rsid w:val="000467DA"/>
    <w:rsid w:val="0005004E"/>
    <w:rsid w:val="00055CCE"/>
    <w:rsid w:val="0006099E"/>
    <w:rsid w:val="000677DC"/>
    <w:rsid w:val="000718D4"/>
    <w:rsid w:val="000746F5"/>
    <w:rsid w:val="0007617C"/>
    <w:rsid w:val="0008229E"/>
    <w:rsid w:val="000829AC"/>
    <w:rsid w:val="00090D7B"/>
    <w:rsid w:val="00095D7D"/>
    <w:rsid w:val="000A3A5F"/>
    <w:rsid w:val="000C0993"/>
    <w:rsid w:val="000C2291"/>
    <w:rsid w:val="000C7A14"/>
    <w:rsid w:val="000D1E9E"/>
    <w:rsid w:val="000D437A"/>
    <w:rsid w:val="000F7FC4"/>
    <w:rsid w:val="001047D2"/>
    <w:rsid w:val="00104A09"/>
    <w:rsid w:val="00124E4F"/>
    <w:rsid w:val="00130BBE"/>
    <w:rsid w:val="00136E39"/>
    <w:rsid w:val="00144C95"/>
    <w:rsid w:val="00156186"/>
    <w:rsid w:val="00161E2C"/>
    <w:rsid w:val="0017660B"/>
    <w:rsid w:val="00185DBE"/>
    <w:rsid w:val="001A0304"/>
    <w:rsid w:val="001A4B41"/>
    <w:rsid w:val="001A64CE"/>
    <w:rsid w:val="001B323B"/>
    <w:rsid w:val="001B333F"/>
    <w:rsid w:val="001C534B"/>
    <w:rsid w:val="001D3C7C"/>
    <w:rsid w:val="001D5D86"/>
    <w:rsid w:val="001D7563"/>
    <w:rsid w:val="001F2980"/>
    <w:rsid w:val="001F65DA"/>
    <w:rsid w:val="00201D15"/>
    <w:rsid w:val="00205A6E"/>
    <w:rsid w:val="0020745E"/>
    <w:rsid w:val="00210BD8"/>
    <w:rsid w:val="00211AB2"/>
    <w:rsid w:val="0021786A"/>
    <w:rsid w:val="002327B1"/>
    <w:rsid w:val="0024228F"/>
    <w:rsid w:val="00245364"/>
    <w:rsid w:val="0024536F"/>
    <w:rsid w:val="00255CCC"/>
    <w:rsid w:val="002776CB"/>
    <w:rsid w:val="002C3BA0"/>
    <w:rsid w:val="002D2FA3"/>
    <w:rsid w:val="002E09EC"/>
    <w:rsid w:val="002E1D01"/>
    <w:rsid w:val="002E42BF"/>
    <w:rsid w:val="002F1F17"/>
    <w:rsid w:val="002F7A7F"/>
    <w:rsid w:val="003000C8"/>
    <w:rsid w:val="00300BEB"/>
    <w:rsid w:val="00305495"/>
    <w:rsid w:val="00306D67"/>
    <w:rsid w:val="00325243"/>
    <w:rsid w:val="003451D2"/>
    <w:rsid w:val="00346004"/>
    <w:rsid w:val="00346C10"/>
    <w:rsid w:val="00361F71"/>
    <w:rsid w:val="00364A72"/>
    <w:rsid w:val="00365B8A"/>
    <w:rsid w:val="00372F46"/>
    <w:rsid w:val="003778E2"/>
    <w:rsid w:val="00391449"/>
    <w:rsid w:val="0039197D"/>
    <w:rsid w:val="00393068"/>
    <w:rsid w:val="003938CD"/>
    <w:rsid w:val="003B2801"/>
    <w:rsid w:val="003B6806"/>
    <w:rsid w:val="003C5FBF"/>
    <w:rsid w:val="003E37E9"/>
    <w:rsid w:val="003E6BF3"/>
    <w:rsid w:val="003F1E3C"/>
    <w:rsid w:val="003F7AE4"/>
    <w:rsid w:val="0040345D"/>
    <w:rsid w:val="0041265A"/>
    <w:rsid w:val="00412E2E"/>
    <w:rsid w:val="004159FB"/>
    <w:rsid w:val="00416988"/>
    <w:rsid w:val="00420A1B"/>
    <w:rsid w:val="004248B6"/>
    <w:rsid w:val="00444765"/>
    <w:rsid w:val="004644ED"/>
    <w:rsid w:val="00474A35"/>
    <w:rsid w:val="00474CA0"/>
    <w:rsid w:val="0047631B"/>
    <w:rsid w:val="00482140"/>
    <w:rsid w:val="00490BBC"/>
    <w:rsid w:val="004A4A92"/>
    <w:rsid w:val="004B6B06"/>
    <w:rsid w:val="004C44FA"/>
    <w:rsid w:val="004C4883"/>
    <w:rsid w:val="004D30BA"/>
    <w:rsid w:val="004D503C"/>
    <w:rsid w:val="004E19D2"/>
    <w:rsid w:val="004E6726"/>
    <w:rsid w:val="004E6CB3"/>
    <w:rsid w:val="004E7D6F"/>
    <w:rsid w:val="004F00CE"/>
    <w:rsid w:val="004F119D"/>
    <w:rsid w:val="00505EB4"/>
    <w:rsid w:val="0050606B"/>
    <w:rsid w:val="00523B7A"/>
    <w:rsid w:val="00527CF7"/>
    <w:rsid w:val="00533298"/>
    <w:rsid w:val="00557EB0"/>
    <w:rsid w:val="005663A5"/>
    <w:rsid w:val="00572E73"/>
    <w:rsid w:val="00574065"/>
    <w:rsid w:val="00574498"/>
    <w:rsid w:val="00585E6E"/>
    <w:rsid w:val="00597D85"/>
    <w:rsid w:val="005A4956"/>
    <w:rsid w:val="005B3945"/>
    <w:rsid w:val="005B61F4"/>
    <w:rsid w:val="005C2B49"/>
    <w:rsid w:val="005C6237"/>
    <w:rsid w:val="005F2CDB"/>
    <w:rsid w:val="00610861"/>
    <w:rsid w:val="006232CF"/>
    <w:rsid w:val="00632C9B"/>
    <w:rsid w:val="00634849"/>
    <w:rsid w:val="006379BC"/>
    <w:rsid w:val="0064223D"/>
    <w:rsid w:val="0064432E"/>
    <w:rsid w:val="00650F5C"/>
    <w:rsid w:val="00675F5E"/>
    <w:rsid w:val="006838CF"/>
    <w:rsid w:val="006B1993"/>
    <w:rsid w:val="006B6CC7"/>
    <w:rsid w:val="006D6A9A"/>
    <w:rsid w:val="006D6DE4"/>
    <w:rsid w:val="006E2B0F"/>
    <w:rsid w:val="006F3BFA"/>
    <w:rsid w:val="006F4BDB"/>
    <w:rsid w:val="006F6459"/>
    <w:rsid w:val="00720E86"/>
    <w:rsid w:val="00721128"/>
    <w:rsid w:val="007345B9"/>
    <w:rsid w:val="00746702"/>
    <w:rsid w:val="007646D7"/>
    <w:rsid w:val="00767044"/>
    <w:rsid w:val="0077017A"/>
    <w:rsid w:val="0077020A"/>
    <w:rsid w:val="00775E3A"/>
    <w:rsid w:val="007811A3"/>
    <w:rsid w:val="00783E94"/>
    <w:rsid w:val="007848F6"/>
    <w:rsid w:val="007944CB"/>
    <w:rsid w:val="00796606"/>
    <w:rsid w:val="007A724F"/>
    <w:rsid w:val="007A7F07"/>
    <w:rsid w:val="007B3338"/>
    <w:rsid w:val="007C2A8C"/>
    <w:rsid w:val="007C5066"/>
    <w:rsid w:val="007D4CEE"/>
    <w:rsid w:val="007E0FE8"/>
    <w:rsid w:val="007E1064"/>
    <w:rsid w:val="007E4024"/>
    <w:rsid w:val="007E58F3"/>
    <w:rsid w:val="007F5BF3"/>
    <w:rsid w:val="00805BD6"/>
    <w:rsid w:val="00806D87"/>
    <w:rsid w:val="0081305F"/>
    <w:rsid w:val="008201B9"/>
    <w:rsid w:val="00832C90"/>
    <w:rsid w:val="00833069"/>
    <w:rsid w:val="008411D0"/>
    <w:rsid w:val="00845F4A"/>
    <w:rsid w:val="008512AB"/>
    <w:rsid w:val="00851DB5"/>
    <w:rsid w:val="008574B5"/>
    <w:rsid w:val="0087054D"/>
    <w:rsid w:val="00883524"/>
    <w:rsid w:val="008924EF"/>
    <w:rsid w:val="00896309"/>
    <w:rsid w:val="008A4F56"/>
    <w:rsid w:val="008B3056"/>
    <w:rsid w:val="008B4C36"/>
    <w:rsid w:val="008C6E93"/>
    <w:rsid w:val="008C73D2"/>
    <w:rsid w:val="008D18F0"/>
    <w:rsid w:val="008D3BBB"/>
    <w:rsid w:val="008E74E2"/>
    <w:rsid w:val="008F4459"/>
    <w:rsid w:val="008F773C"/>
    <w:rsid w:val="00901785"/>
    <w:rsid w:val="00911051"/>
    <w:rsid w:val="00931DA2"/>
    <w:rsid w:val="00940E5D"/>
    <w:rsid w:val="00945D13"/>
    <w:rsid w:val="00951993"/>
    <w:rsid w:val="009544F9"/>
    <w:rsid w:val="009613B3"/>
    <w:rsid w:val="009724AB"/>
    <w:rsid w:val="00975879"/>
    <w:rsid w:val="00977008"/>
    <w:rsid w:val="0098320C"/>
    <w:rsid w:val="00983FE3"/>
    <w:rsid w:val="00986D77"/>
    <w:rsid w:val="00987944"/>
    <w:rsid w:val="009B1144"/>
    <w:rsid w:val="009B7FDE"/>
    <w:rsid w:val="009F28FB"/>
    <w:rsid w:val="009F50C8"/>
    <w:rsid w:val="00A06C22"/>
    <w:rsid w:val="00A113AF"/>
    <w:rsid w:val="00A11902"/>
    <w:rsid w:val="00A17526"/>
    <w:rsid w:val="00A21AEF"/>
    <w:rsid w:val="00A22E09"/>
    <w:rsid w:val="00A271A6"/>
    <w:rsid w:val="00A3071C"/>
    <w:rsid w:val="00A516FA"/>
    <w:rsid w:val="00A5264B"/>
    <w:rsid w:val="00A52B6A"/>
    <w:rsid w:val="00A53C70"/>
    <w:rsid w:val="00A70C06"/>
    <w:rsid w:val="00A742D9"/>
    <w:rsid w:val="00A75397"/>
    <w:rsid w:val="00A774C0"/>
    <w:rsid w:val="00A91347"/>
    <w:rsid w:val="00A92A86"/>
    <w:rsid w:val="00A95E7E"/>
    <w:rsid w:val="00AB3ED1"/>
    <w:rsid w:val="00AB4F7E"/>
    <w:rsid w:val="00AC1791"/>
    <w:rsid w:val="00AC21AE"/>
    <w:rsid w:val="00AC7798"/>
    <w:rsid w:val="00AD280D"/>
    <w:rsid w:val="00AD40D0"/>
    <w:rsid w:val="00AD7576"/>
    <w:rsid w:val="00AF4938"/>
    <w:rsid w:val="00AF7052"/>
    <w:rsid w:val="00AF7AA2"/>
    <w:rsid w:val="00B05968"/>
    <w:rsid w:val="00B23C76"/>
    <w:rsid w:val="00B359B8"/>
    <w:rsid w:val="00B3797A"/>
    <w:rsid w:val="00B42E01"/>
    <w:rsid w:val="00B47EDA"/>
    <w:rsid w:val="00B5389F"/>
    <w:rsid w:val="00B63AF3"/>
    <w:rsid w:val="00B779BD"/>
    <w:rsid w:val="00B9246A"/>
    <w:rsid w:val="00BA5402"/>
    <w:rsid w:val="00BA6C21"/>
    <w:rsid w:val="00BB0038"/>
    <w:rsid w:val="00BB0444"/>
    <w:rsid w:val="00BB323F"/>
    <w:rsid w:val="00BB7F0B"/>
    <w:rsid w:val="00BD334D"/>
    <w:rsid w:val="00BE0777"/>
    <w:rsid w:val="00BE3872"/>
    <w:rsid w:val="00BE5659"/>
    <w:rsid w:val="00BE757C"/>
    <w:rsid w:val="00BE7A14"/>
    <w:rsid w:val="00BF5D38"/>
    <w:rsid w:val="00BF6C1A"/>
    <w:rsid w:val="00C04C5A"/>
    <w:rsid w:val="00C07C5E"/>
    <w:rsid w:val="00C15942"/>
    <w:rsid w:val="00C22985"/>
    <w:rsid w:val="00C23E25"/>
    <w:rsid w:val="00C32C11"/>
    <w:rsid w:val="00C41AE4"/>
    <w:rsid w:val="00C6030F"/>
    <w:rsid w:val="00C702C3"/>
    <w:rsid w:val="00C751C1"/>
    <w:rsid w:val="00C7608E"/>
    <w:rsid w:val="00C8295C"/>
    <w:rsid w:val="00C94B6F"/>
    <w:rsid w:val="00CA0341"/>
    <w:rsid w:val="00CB03E8"/>
    <w:rsid w:val="00CB24A1"/>
    <w:rsid w:val="00CB28FF"/>
    <w:rsid w:val="00CB353D"/>
    <w:rsid w:val="00CB36FE"/>
    <w:rsid w:val="00CC1151"/>
    <w:rsid w:val="00CD1AFD"/>
    <w:rsid w:val="00CE41C0"/>
    <w:rsid w:val="00CE5B0B"/>
    <w:rsid w:val="00CF23C5"/>
    <w:rsid w:val="00D02472"/>
    <w:rsid w:val="00D061C9"/>
    <w:rsid w:val="00D06635"/>
    <w:rsid w:val="00D20DAB"/>
    <w:rsid w:val="00D21639"/>
    <w:rsid w:val="00D26186"/>
    <w:rsid w:val="00D26E4B"/>
    <w:rsid w:val="00D4099A"/>
    <w:rsid w:val="00D627F5"/>
    <w:rsid w:val="00D77B9C"/>
    <w:rsid w:val="00D81FEC"/>
    <w:rsid w:val="00D821BA"/>
    <w:rsid w:val="00D82392"/>
    <w:rsid w:val="00D84976"/>
    <w:rsid w:val="00D86683"/>
    <w:rsid w:val="00D94D49"/>
    <w:rsid w:val="00DA1D37"/>
    <w:rsid w:val="00DA7642"/>
    <w:rsid w:val="00DB2B4D"/>
    <w:rsid w:val="00DB6376"/>
    <w:rsid w:val="00DB6C1F"/>
    <w:rsid w:val="00DD2827"/>
    <w:rsid w:val="00DD5FBD"/>
    <w:rsid w:val="00DE375C"/>
    <w:rsid w:val="00DF1B42"/>
    <w:rsid w:val="00E009A3"/>
    <w:rsid w:val="00E23730"/>
    <w:rsid w:val="00E305B6"/>
    <w:rsid w:val="00E30E54"/>
    <w:rsid w:val="00E36029"/>
    <w:rsid w:val="00E37F85"/>
    <w:rsid w:val="00E47D19"/>
    <w:rsid w:val="00E54074"/>
    <w:rsid w:val="00E60E8F"/>
    <w:rsid w:val="00E6149D"/>
    <w:rsid w:val="00E67D43"/>
    <w:rsid w:val="00E74522"/>
    <w:rsid w:val="00E822E3"/>
    <w:rsid w:val="00E94B50"/>
    <w:rsid w:val="00EB3485"/>
    <w:rsid w:val="00EC5D57"/>
    <w:rsid w:val="00ED038D"/>
    <w:rsid w:val="00EF3B3F"/>
    <w:rsid w:val="00F016EC"/>
    <w:rsid w:val="00F0250D"/>
    <w:rsid w:val="00F053E2"/>
    <w:rsid w:val="00F26437"/>
    <w:rsid w:val="00F27945"/>
    <w:rsid w:val="00F33A28"/>
    <w:rsid w:val="00F35A7B"/>
    <w:rsid w:val="00F40180"/>
    <w:rsid w:val="00F45DEB"/>
    <w:rsid w:val="00F50D1F"/>
    <w:rsid w:val="00F61E9F"/>
    <w:rsid w:val="00F62064"/>
    <w:rsid w:val="00F64835"/>
    <w:rsid w:val="00F730AE"/>
    <w:rsid w:val="00F84BDC"/>
    <w:rsid w:val="00F94014"/>
    <w:rsid w:val="00F9684F"/>
    <w:rsid w:val="00F96BC2"/>
    <w:rsid w:val="00F97054"/>
    <w:rsid w:val="00FA188B"/>
    <w:rsid w:val="00FA3B45"/>
    <w:rsid w:val="00FA6DEA"/>
    <w:rsid w:val="00FB69C3"/>
    <w:rsid w:val="00FC4924"/>
    <w:rsid w:val="00FD23A3"/>
    <w:rsid w:val="00FE109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3D025"/>
  <w15:chartTrackingRefBased/>
  <w15:docId w15:val="{616DF7CE-2263-4B26-BCB6-9EB519C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7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04E"/>
  </w:style>
  <w:style w:type="paragraph" w:styleId="a7">
    <w:name w:val="footer"/>
    <w:basedOn w:val="a"/>
    <w:link w:val="a8"/>
    <w:uiPriority w:val="99"/>
    <w:unhideWhenUsed/>
    <w:rsid w:val="0005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04E"/>
  </w:style>
  <w:style w:type="paragraph" w:styleId="a9">
    <w:name w:val="No Spacing"/>
    <w:link w:val="aa"/>
    <w:uiPriority w:val="1"/>
    <w:qFormat/>
    <w:rsid w:val="003F1E3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3F1E3C"/>
  </w:style>
  <w:style w:type="paragraph" w:styleId="ab">
    <w:name w:val="Body Text"/>
    <w:basedOn w:val="a"/>
    <w:link w:val="ac"/>
    <w:rsid w:val="003919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919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B5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7526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6B6CC7"/>
    <w:rPr>
      <w:i/>
      <w:iCs/>
    </w:rPr>
  </w:style>
  <w:style w:type="character" w:customStyle="1" w:styleId="apple-converted-space">
    <w:name w:val="apple-converted-space"/>
    <w:basedOn w:val="a0"/>
    <w:rsid w:val="00306D67"/>
  </w:style>
  <w:style w:type="table" w:styleId="af1">
    <w:name w:val="Table Grid"/>
    <w:basedOn w:val="a1"/>
    <w:uiPriority w:val="39"/>
    <w:rsid w:val="009B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0F7FC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F7FC4"/>
  </w:style>
  <w:style w:type="paragraph" w:customStyle="1" w:styleId="Default">
    <w:name w:val="Default"/>
    <w:rsid w:val="00806D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сновной текст1"/>
    <w:basedOn w:val="a"/>
    <w:rsid w:val="00D627F5"/>
    <w:pPr>
      <w:widowControl w:val="0"/>
      <w:shd w:val="clear" w:color="auto" w:fill="FFFFFF"/>
      <w:spacing w:after="0" w:line="302" w:lineRule="exact"/>
      <w:ind w:hanging="340"/>
      <w:jc w:val="righ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idea">
    <w:name w:val="idea"/>
    <w:basedOn w:val="a0"/>
    <w:rsid w:val="00A7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taish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CDCA-4886-4C9F-8B1E-8B26165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9472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Пользователь</cp:lastModifiedBy>
  <cp:revision>36</cp:revision>
  <cp:lastPrinted>2018-08-22T01:07:00Z</cp:lastPrinted>
  <dcterms:created xsi:type="dcterms:W3CDTF">2018-08-23T02:52:00Z</dcterms:created>
  <dcterms:modified xsi:type="dcterms:W3CDTF">2018-08-27T04:06:00Z</dcterms:modified>
</cp:coreProperties>
</file>