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516" w:rsidRPr="00CA1D34" w:rsidRDefault="00292516" w:rsidP="00AC670A">
      <w:pPr>
        <w:rPr>
          <w:rFonts w:cs="Times New Roman"/>
          <w:szCs w:val="24"/>
        </w:rPr>
      </w:pPr>
    </w:p>
    <w:p w:rsidR="00AB4B39" w:rsidRPr="00035131" w:rsidRDefault="00AB4B39" w:rsidP="00AB4B39">
      <w:pPr>
        <w:jc w:val="center"/>
        <w:rPr>
          <w:b/>
          <w:sz w:val="28"/>
          <w:szCs w:val="28"/>
        </w:rPr>
      </w:pPr>
      <w:r w:rsidRPr="00035131">
        <w:rPr>
          <w:b/>
          <w:sz w:val="28"/>
          <w:szCs w:val="28"/>
        </w:rPr>
        <w:t>ТИПОВАЯ ФОРМА ПАСПОРТА</w:t>
      </w:r>
    </w:p>
    <w:p w:rsidR="00AB4B39" w:rsidRPr="00C818C0" w:rsidRDefault="00AB4B39" w:rsidP="00AB4B39">
      <w:pPr>
        <w:jc w:val="center"/>
        <w:rPr>
          <w:b/>
          <w:sz w:val="20"/>
          <w:szCs w:val="20"/>
        </w:rPr>
      </w:pPr>
    </w:p>
    <w:p w:rsidR="00AB4B39" w:rsidRPr="00035131" w:rsidRDefault="00AB4B39" w:rsidP="00AB4B39">
      <w:pPr>
        <w:rPr>
          <w:b/>
        </w:rPr>
      </w:pPr>
      <w:r w:rsidRPr="00035131">
        <w:rPr>
          <w:b/>
        </w:rPr>
        <w:t>Организаций отдыха и оздоровления детей и подростков</w:t>
      </w:r>
      <w:r w:rsidR="00B927FD">
        <w:rPr>
          <w:b/>
        </w:rPr>
        <w:t xml:space="preserve">                                 </w:t>
      </w:r>
      <w:r w:rsidRPr="00035131">
        <w:rPr>
          <w:b/>
        </w:rPr>
        <w:t xml:space="preserve"> </w:t>
      </w:r>
      <w:r w:rsidR="00B927FD" w:rsidRPr="00B927FD">
        <w:rPr>
          <w:b/>
          <w:i/>
          <w:u w:val="single"/>
        </w:rPr>
        <w:t>МКОУ «</w:t>
      </w:r>
      <w:proofErr w:type="spellStart"/>
      <w:r w:rsidR="00B927FD" w:rsidRPr="00B927FD">
        <w:rPr>
          <w:b/>
          <w:i/>
          <w:u w:val="single"/>
        </w:rPr>
        <w:t>Половино-Черемховская</w:t>
      </w:r>
      <w:proofErr w:type="spellEnd"/>
      <w:r w:rsidR="00B927FD" w:rsidRPr="00B927FD">
        <w:rPr>
          <w:b/>
          <w:i/>
          <w:u w:val="single"/>
        </w:rPr>
        <w:t xml:space="preserve"> СОШ»</w:t>
      </w:r>
    </w:p>
    <w:p w:rsidR="00AB4B39" w:rsidRPr="00035131" w:rsidRDefault="00AB4B39" w:rsidP="00AB4B39">
      <w:pPr>
        <w:rPr>
          <w:b/>
          <w:sz w:val="22"/>
        </w:rPr>
      </w:pPr>
      <w:r w:rsidRPr="00035131">
        <w:rPr>
          <w:b/>
          <w:sz w:val="22"/>
        </w:rPr>
        <w:t xml:space="preserve">                                                                                                                                               </w:t>
      </w:r>
      <w:r>
        <w:rPr>
          <w:b/>
          <w:sz w:val="22"/>
        </w:rPr>
        <w:t xml:space="preserve">                 </w:t>
      </w:r>
      <w:r w:rsidRPr="00035131">
        <w:rPr>
          <w:b/>
          <w:sz w:val="22"/>
        </w:rPr>
        <w:t xml:space="preserve">       (наименование организации)</w:t>
      </w:r>
    </w:p>
    <w:p w:rsidR="00AB4B39" w:rsidRPr="00035131" w:rsidRDefault="00AB4B39" w:rsidP="00AB4B39">
      <w:pPr>
        <w:jc w:val="center"/>
        <w:rPr>
          <w:b/>
          <w:sz w:val="22"/>
        </w:rPr>
      </w:pPr>
      <w:r w:rsidRPr="00035131">
        <w:rPr>
          <w:b/>
          <w:sz w:val="22"/>
        </w:rPr>
        <w:t>по состоянию на «</w:t>
      </w:r>
      <w:r w:rsidR="00B927FD">
        <w:rPr>
          <w:b/>
          <w:sz w:val="22"/>
        </w:rPr>
        <w:t>20</w:t>
      </w:r>
      <w:r w:rsidRPr="00035131">
        <w:rPr>
          <w:b/>
          <w:sz w:val="22"/>
        </w:rPr>
        <w:t xml:space="preserve">»  </w:t>
      </w:r>
      <w:r w:rsidR="00B927FD">
        <w:rPr>
          <w:b/>
          <w:sz w:val="22"/>
        </w:rPr>
        <w:t xml:space="preserve">августа </w:t>
      </w:r>
      <w:r w:rsidRPr="00035131">
        <w:rPr>
          <w:b/>
          <w:sz w:val="22"/>
        </w:rPr>
        <w:t xml:space="preserve"> 20 </w:t>
      </w:r>
      <w:r w:rsidR="00B927FD">
        <w:rPr>
          <w:b/>
          <w:sz w:val="22"/>
        </w:rPr>
        <w:t>17</w:t>
      </w:r>
      <w:r w:rsidRPr="00035131">
        <w:rPr>
          <w:b/>
          <w:sz w:val="22"/>
        </w:rPr>
        <w:t xml:space="preserve"> г.</w:t>
      </w:r>
    </w:p>
    <w:p w:rsidR="00AB4B39" w:rsidRDefault="00AB4B39" w:rsidP="00AB4B3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2"/>
        <w:gridCol w:w="4933"/>
        <w:gridCol w:w="1112"/>
        <w:gridCol w:w="996"/>
        <w:gridCol w:w="1977"/>
        <w:gridCol w:w="2034"/>
        <w:gridCol w:w="1733"/>
        <w:gridCol w:w="1373"/>
      </w:tblGrid>
      <w:tr w:rsidR="00AB4B39" w:rsidRPr="00AB4B39" w:rsidTr="00FA052A">
        <w:trPr>
          <w:gridAfter w:val="1"/>
          <w:wAfter w:w="456" w:type="pct"/>
        </w:trPr>
        <w:tc>
          <w:tcPr>
            <w:tcW w:w="4544" w:type="pct"/>
            <w:gridSpan w:val="7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1. Общие сведения об организации отдыха и оздоровления детей и подростков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1.1.</w:t>
            </w: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Полное наименование организации отдыха и оздоровления детей и подростков (далее – организация) без сокращений (включая организационно-правовую форму), идентификационный номер налогоплательщика  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Default="00B927FD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Муниципальное казенное общеобразовательное учреждение «</w:t>
            </w:r>
            <w:proofErr w:type="spellStart"/>
            <w:r>
              <w:rPr>
                <w:rFonts w:cs="Times New Roman"/>
                <w:sz w:val="20"/>
                <w:szCs w:val="20"/>
              </w:rPr>
              <w:t>Половино-Чермховская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средняя общеобразовательная школа имени </w:t>
            </w:r>
            <w:proofErr w:type="spellStart"/>
            <w:r>
              <w:rPr>
                <w:rFonts w:cs="Times New Roman"/>
                <w:sz w:val="20"/>
                <w:szCs w:val="20"/>
              </w:rPr>
              <w:t>В.Быбина</w:t>
            </w:r>
            <w:proofErr w:type="spellEnd"/>
            <w:r>
              <w:rPr>
                <w:rFonts w:cs="Times New Roman"/>
                <w:sz w:val="20"/>
                <w:szCs w:val="20"/>
              </w:rPr>
              <w:t>»</w:t>
            </w:r>
          </w:p>
          <w:p w:rsidR="00B927FD" w:rsidRPr="00AB4B39" w:rsidRDefault="00B927FD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ИНН: </w:t>
            </w:r>
            <w:r w:rsidRPr="00B927FD">
              <w:rPr>
                <w:sz w:val="20"/>
                <w:szCs w:val="20"/>
              </w:rPr>
              <w:t>3838003929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1.2.</w:t>
            </w: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Юридический адрес 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B927FD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665046, Иркутская область, Тайшетский район, село </w:t>
            </w:r>
            <w:proofErr w:type="spellStart"/>
            <w:r>
              <w:rPr>
                <w:rFonts w:cs="Times New Roman"/>
                <w:sz w:val="20"/>
                <w:szCs w:val="20"/>
              </w:rPr>
              <w:t>Половино-Черемхово</w:t>
            </w:r>
            <w:proofErr w:type="spellEnd"/>
            <w:r>
              <w:rPr>
                <w:rFonts w:cs="Times New Roman"/>
                <w:sz w:val="20"/>
                <w:szCs w:val="20"/>
              </w:rPr>
              <w:t>, улица Трактовая, дом 94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1.3.</w:t>
            </w: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Фактический адрес местонахождения, телефон, факс, адреса электронной почты и интернет страницы 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Default="00B927FD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665046, Иркутская область, Тайшетский район, село </w:t>
            </w:r>
            <w:proofErr w:type="spellStart"/>
            <w:r>
              <w:rPr>
                <w:rFonts w:cs="Times New Roman"/>
                <w:sz w:val="20"/>
                <w:szCs w:val="20"/>
              </w:rPr>
              <w:t>Половино-Черемхово</w:t>
            </w:r>
            <w:proofErr w:type="spellEnd"/>
            <w:r>
              <w:rPr>
                <w:rFonts w:cs="Times New Roman"/>
                <w:sz w:val="20"/>
                <w:szCs w:val="20"/>
              </w:rPr>
              <w:t>, улица Трактовая, дом 94</w:t>
            </w:r>
          </w:p>
          <w:p w:rsidR="00B927FD" w:rsidRPr="00B927FD" w:rsidRDefault="00B927FD" w:rsidP="00B927F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B927FD">
              <w:rPr>
                <w:rFonts w:ascii="Times New Roman" w:hAnsi="Times New Roman"/>
                <w:sz w:val="20"/>
                <w:szCs w:val="20"/>
              </w:rPr>
              <w:t xml:space="preserve">Тел./факс: 8(39563)61232; </w:t>
            </w:r>
            <w:r w:rsidRPr="00B927FD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927FD">
              <w:rPr>
                <w:rFonts w:ascii="Times New Roman" w:hAnsi="Times New Roman"/>
                <w:sz w:val="20"/>
                <w:szCs w:val="20"/>
              </w:rPr>
              <w:t>-</w:t>
            </w:r>
            <w:r w:rsidRPr="00B927FD">
              <w:rPr>
                <w:rFonts w:ascii="Times New Roman" w:hAnsi="Times New Roman"/>
                <w:sz w:val="20"/>
                <w:szCs w:val="20"/>
                <w:lang w:val="en-US"/>
              </w:rPr>
              <w:t>mail</w:t>
            </w:r>
            <w:r w:rsidRPr="00B927FD">
              <w:rPr>
                <w:rFonts w:ascii="Times New Roman" w:hAnsi="Times New Roman"/>
                <w:sz w:val="20"/>
                <w:szCs w:val="20"/>
              </w:rPr>
              <w:t>:</w:t>
            </w:r>
            <w:r w:rsidRPr="00B927FD">
              <w:rPr>
                <w:rFonts w:ascii="Times New Roman" w:hAnsi="Times New Roman"/>
                <w:sz w:val="20"/>
                <w:szCs w:val="20"/>
                <w:lang w:val="en-US"/>
              </w:rPr>
              <w:t>p</w:t>
            </w:r>
            <w:r w:rsidRPr="00B927FD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Pr="00B927FD">
              <w:rPr>
                <w:rFonts w:ascii="Times New Roman" w:hAnsi="Times New Roman"/>
                <w:sz w:val="20"/>
                <w:szCs w:val="20"/>
                <w:lang w:val="en-US"/>
              </w:rPr>
              <w:t>ch</w:t>
            </w:r>
            <w:proofErr w:type="spellEnd"/>
            <w:r w:rsidRPr="00B927FD">
              <w:rPr>
                <w:rFonts w:ascii="Times New Roman" w:hAnsi="Times New Roman"/>
                <w:sz w:val="20"/>
                <w:szCs w:val="20"/>
              </w:rPr>
              <w:t>.</w:t>
            </w:r>
            <w:r w:rsidRPr="00B927FD">
              <w:rPr>
                <w:rFonts w:ascii="Times New Roman" w:hAnsi="Times New Roman"/>
                <w:sz w:val="20"/>
                <w:szCs w:val="20"/>
                <w:lang w:val="en-US"/>
              </w:rPr>
              <w:t>school</w:t>
            </w:r>
            <w:r w:rsidRPr="00B927FD">
              <w:rPr>
                <w:rFonts w:ascii="Times New Roman" w:hAnsi="Times New Roman"/>
                <w:sz w:val="20"/>
                <w:szCs w:val="20"/>
              </w:rPr>
              <w:t>@</w:t>
            </w:r>
            <w:r w:rsidRPr="00B927FD">
              <w:rPr>
                <w:rFonts w:ascii="Times New Roman" w:hAnsi="Times New Roman"/>
                <w:sz w:val="20"/>
                <w:szCs w:val="20"/>
                <w:lang w:val="en-US"/>
              </w:rPr>
              <w:t>mail</w:t>
            </w:r>
            <w:r w:rsidRPr="00B927FD">
              <w:rPr>
                <w:rFonts w:ascii="Times New Roman" w:hAnsi="Times New Roman"/>
                <w:sz w:val="20"/>
                <w:szCs w:val="20"/>
              </w:rPr>
              <w:t>.</w:t>
            </w:r>
            <w:proofErr w:type="spellStart"/>
            <w:r w:rsidRPr="00B927FD"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  <w:proofErr w:type="spellEnd"/>
            <w:r w:rsidRPr="00B927FD">
              <w:rPr>
                <w:rFonts w:ascii="Times New Roman" w:hAnsi="Times New Roman"/>
                <w:sz w:val="20"/>
                <w:szCs w:val="20"/>
              </w:rPr>
              <w:t>;</w:t>
            </w:r>
            <w:r w:rsidRPr="00B927FD">
              <w:rPr>
                <w:sz w:val="20"/>
                <w:szCs w:val="20"/>
              </w:rPr>
              <w:t xml:space="preserve"> </w:t>
            </w:r>
            <w:r w:rsidRPr="00B927FD">
              <w:rPr>
                <w:rFonts w:ascii="Times New Roman" w:hAnsi="Times New Roman"/>
                <w:sz w:val="20"/>
                <w:szCs w:val="20"/>
                <w:lang w:val="en-US"/>
              </w:rPr>
              <w:t>WWW</w:t>
            </w:r>
            <w:r w:rsidRPr="00B927FD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proofErr w:type="spellStart"/>
            <w:r w:rsidRPr="00B927FD">
              <w:rPr>
                <w:rFonts w:ascii="Times New Roman" w:hAnsi="Times New Roman"/>
                <w:sz w:val="20"/>
                <w:szCs w:val="20"/>
              </w:rPr>
              <w:t>p-ch-sosh.uo-taishet.ru</w:t>
            </w:r>
            <w:proofErr w:type="spellEnd"/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1.4.</w:t>
            </w: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Удаленность от ближайшего населенного пункта, расс</w:t>
            </w:r>
            <w:r w:rsidR="00B927FD">
              <w:rPr>
                <w:rFonts w:cs="Times New Roman"/>
                <w:sz w:val="20"/>
                <w:szCs w:val="20"/>
              </w:rPr>
              <w:t>тояние до него от организации (</w:t>
            </w:r>
            <w:r w:rsidRPr="00AB4B39">
              <w:rPr>
                <w:rFonts w:cs="Times New Roman"/>
                <w:sz w:val="20"/>
                <w:szCs w:val="20"/>
              </w:rPr>
              <w:t xml:space="preserve">в 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км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) 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1.5.</w:t>
            </w: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proofErr w:type="gramStart"/>
            <w:r w:rsidRPr="00AB4B39">
              <w:rPr>
                <w:rFonts w:cs="Times New Roman"/>
                <w:sz w:val="20"/>
                <w:szCs w:val="20"/>
              </w:rPr>
              <w:t>Учредитель организации (полное наименование::</w:t>
            </w:r>
            <w:proofErr w:type="gramEnd"/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646ED8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Муниципальное образование «Тайшетский район» управление образования администрации Тайшетского района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адрес 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646ED8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665000, г</w:t>
            </w:r>
            <w:proofErr w:type="gramStart"/>
            <w:r>
              <w:rPr>
                <w:rFonts w:cs="Times New Roman"/>
                <w:sz w:val="20"/>
                <w:szCs w:val="20"/>
              </w:rPr>
              <w:t>.Т</w:t>
            </w:r>
            <w:proofErr w:type="gramEnd"/>
            <w:r>
              <w:rPr>
                <w:rFonts w:cs="Times New Roman"/>
                <w:sz w:val="20"/>
                <w:szCs w:val="20"/>
              </w:rPr>
              <w:t>айшет, ул.Шевченко, д.6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контрактный телефон 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C4447C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2-17-03,2-03-26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Ф.И.О. руководителя (без сокращений)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C4447C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Семчишина Лариса Васильевна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1.6.</w:t>
            </w: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Собственник организации (полное имя/наименование):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C4447C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адрес 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C4447C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контрактный телефон 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C4447C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Ф.И.О. руководителя (без сокращений)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C4447C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1.7.</w:t>
            </w: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Руководитель организации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Ф.И.О. (без сокращений)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B927FD" w:rsidRDefault="00B927FD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Чистяков Владимир Владимирович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образование 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B55C7B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высшее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стаж работы в данной должности 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B55C7B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16лет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контактный телефон 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B55C7B" w:rsidP="00B927FD">
            <w:pPr>
              <w:rPr>
                <w:rFonts w:cs="Times New Roman"/>
                <w:sz w:val="20"/>
                <w:szCs w:val="20"/>
              </w:rPr>
            </w:pPr>
            <w:r w:rsidRPr="00B927FD">
              <w:rPr>
                <w:sz w:val="20"/>
                <w:szCs w:val="20"/>
              </w:rPr>
              <w:t>8(39563)61232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1.8.</w:t>
            </w: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Тип организации, в том числе: 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загородный оздоровительный лагерь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санаторно-оздоровительный лагерь круглогодичного действия 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оздоровительный лагерь с дневным пребыванием детей 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B55C7B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-специализированный (профильный) лагерь (указать профиль)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оздоровительно-образовательный центр 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иная организация отдыха и оздоровления детей (уточнить какая) 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1.9.</w:t>
            </w: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Документ на 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основании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 которого действует организация (устав, положение)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B55C7B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Устав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1.10.</w:t>
            </w: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Год ввода организации в эксплуатацию 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B55C7B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1987г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1.11.</w:t>
            </w: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Период функционирования организации (круглогодично, сезонно)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391FB1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сезонно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1.12.</w:t>
            </w: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Проектная мощность организации (какое количество детей и подростков может принять одновременно)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B55C7B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205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1.13.</w:t>
            </w: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проекта организации 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391FB1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1.14.</w:t>
            </w: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Год последнего ремонта, в том числе: 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капитальный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текущий 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B55C7B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2017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1.15.</w:t>
            </w: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Количество смен 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B55C7B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1.16.</w:t>
            </w: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Продолжительность смен 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B55C7B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6ч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1.17.</w:t>
            </w: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Загрузка по сменам (количество детей): 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- 1-ая смена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B55C7B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33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- 2-ая смена 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- 3-я смена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- 4-я смена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загрузка в </w:t>
            </w:r>
            <w:proofErr w:type="spellStart"/>
            <w:r w:rsidRPr="00AB4B39">
              <w:rPr>
                <w:rFonts w:cs="Times New Roman"/>
                <w:sz w:val="20"/>
                <w:szCs w:val="20"/>
              </w:rPr>
              <w:t>межканикулярный</w:t>
            </w:r>
            <w:proofErr w:type="spellEnd"/>
            <w:r w:rsidRPr="00AB4B39">
              <w:rPr>
                <w:rFonts w:cs="Times New Roman"/>
                <w:sz w:val="20"/>
                <w:szCs w:val="20"/>
              </w:rPr>
              <w:t xml:space="preserve"> период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1.18.</w:t>
            </w: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Возраст детей и подростков, принимаемых организацией на отдых и оздоровление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391FB1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</w:t>
            </w:r>
            <w:r w:rsidR="00B55C7B">
              <w:rPr>
                <w:rFonts w:cs="Times New Roman"/>
                <w:sz w:val="20"/>
                <w:szCs w:val="20"/>
              </w:rPr>
              <w:t>-16лет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1.19.</w:t>
            </w:r>
          </w:p>
        </w:tc>
        <w:tc>
          <w:tcPr>
            <w:tcW w:w="4242" w:type="pct"/>
            <w:gridSpan w:val="6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Здания и сооружения нежилого назначения: 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Количество, этажность</w:t>
            </w:r>
          </w:p>
        </w:tc>
        <w:tc>
          <w:tcPr>
            <w:tcW w:w="369" w:type="pct"/>
            <w:shd w:val="clear" w:color="auto" w:fill="auto"/>
          </w:tcPr>
          <w:p w:rsid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постройки</w:t>
            </w:r>
          </w:p>
          <w:p w:rsidR="00391FB1" w:rsidRPr="00AB4B39" w:rsidRDefault="00391FB1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1987</w:t>
            </w:r>
          </w:p>
        </w:tc>
        <w:tc>
          <w:tcPr>
            <w:tcW w:w="330" w:type="pct"/>
            <w:shd w:val="clear" w:color="auto" w:fill="auto"/>
          </w:tcPr>
          <w:p w:rsid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площадь (кв.м.)</w:t>
            </w:r>
          </w:p>
          <w:p w:rsidR="00391FB1" w:rsidRPr="00AB4B39" w:rsidRDefault="00391FB1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1478,65</w:t>
            </w:r>
          </w:p>
        </w:tc>
        <w:tc>
          <w:tcPr>
            <w:tcW w:w="656" w:type="pct"/>
            <w:shd w:val="clear" w:color="auto" w:fill="auto"/>
          </w:tcPr>
          <w:p w:rsid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степень износа (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в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 %)</w:t>
            </w:r>
          </w:p>
          <w:p w:rsidR="00391FB1" w:rsidRPr="00AB4B39" w:rsidRDefault="00E0080E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45</w:t>
            </w:r>
          </w:p>
        </w:tc>
        <w:tc>
          <w:tcPr>
            <w:tcW w:w="675" w:type="pct"/>
            <w:shd w:val="clear" w:color="auto" w:fill="auto"/>
          </w:tcPr>
          <w:p w:rsid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 какое кол-во детей рассчитано</w:t>
            </w:r>
          </w:p>
          <w:p w:rsidR="00E0080E" w:rsidRPr="00AB4B39" w:rsidRDefault="00E0080E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205</w:t>
            </w:r>
          </w:p>
        </w:tc>
        <w:tc>
          <w:tcPr>
            <w:tcW w:w="575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последнего капитального ремонта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1.20.</w:t>
            </w: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Наличие автотранспорта на балансе (количество единиц, марки), в том числе: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E0080E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автобусы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микроавтобусы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B55C7B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автотранспорт коммунального назначения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E0080E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соответствие территории лагеря требованиям надзорных и контрольных органов (при наличии запрещающих предписаний, указать причины)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плана территории организации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B55C7B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1.22.</w:t>
            </w: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водного объекта, в том числе его удаленность от территории лагеря: 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бассейн 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пруд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река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озеро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E0080E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3км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водохранилище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море 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1.23.</w:t>
            </w: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Наличие оборудованного пляжа, в том числе: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B55C7B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ограждения в зоне купания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B55C7B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оснащение зоны купания (наличие спасательных и медицинских постов, спасательных средств)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B55C7B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душевой 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B55C7B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туалета 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B55C7B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кабин для переодевания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B55C7B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навесов от солнца 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B55C7B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пункта медицинской помощи 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B55C7B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поста службы спасения 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B55C7B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FA052A"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1.24.</w:t>
            </w: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Обеспечение мерами пожарной и антитеррористической </w:t>
            </w:r>
            <w:proofErr w:type="spellStart"/>
            <w:r w:rsidRPr="00AB4B39">
              <w:rPr>
                <w:rFonts w:cs="Times New Roman"/>
                <w:sz w:val="20"/>
                <w:szCs w:val="20"/>
              </w:rPr>
              <w:t>безопастности</w:t>
            </w:r>
            <w:proofErr w:type="spellEnd"/>
            <w:r w:rsidRPr="00AB4B39">
              <w:rPr>
                <w:rFonts w:cs="Times New Roman"/>
                <w:sz w:val="20"/>
                <w:szCs w:val="20"/>
              </w:rPr>
              <w:t>, в том числе:</w:t>
            </w:r>
          </w:p>
        </w:tc>
        <w:tc>
          <w:tcPr>
            <w:tcW w:w="369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6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5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FA052A"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ограждение (указать какое)</w:t>
            </w:r>
          </w:p>
        </w:tc>
        <w:tc>
          <w:tcPr>
            <w:tcW w:w="369" w:type="pct"/>
            <w:shd w:val="clear" w:color="auto" w:fill="auto"/>
          </w:tcPr>
          <w:p w:rsidR="00AB4B39" w:rsidRPr="00AB4B39" w:rsidRDefault="00B55C7B" w:rsidP="00E0080E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  <w:r w:rsidR="00E0080E">
              <w:rPr>
                <w:rFonts w:cs="Times New Roman"/>
                <w:sz w:val="20"/>
                <w:szCs w:val="20"/>
              </w:rPr>
              <w:t xml:space="preserve"> (1/4 часть </w:t>
            </w:r>
            <w:proofErr w:type="spellStart"/>
            <w:r w:rsidR="00E0080E">
              <w:rPr>
                <w:rFonts w:cs="Times New Roman"/>
                <w:sz w:val="20"/>
                <w:szCs w:val="20"/>
              </w:rPr>
              <w:t>профлист</w:t>
            </w:r>
            <w:proofErr w:type="spellEnd"/>
            <w:r w:rsidR="00E0080E">
              <w:rPr>
                <w:rFonts w:cs="Times New Roman"/>
                <w:sz w:val="20"/>
                <w:szCs w:val="20"/>
              </w:rPr>
              <w:t>, остальное – дощатое)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6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5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FA052A"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охрана</w:t>
            </w:r>
          </w:p>
        </w:tc>
        <w:tc>
          <w:tcPr>
            <w:tcW w:w="369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6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5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FA052A"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организация пропускного режима</w:t>
            </w:r>
          </w:p>
        </w:tc>
        <w:tc>
          <w:tcPr>
            <w:tcW w:w="369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6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5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FA052A"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кнопки тревожной сигнализации (КТС)</w:t>
            </w:r>
          </w:p>
        </w:tc>
        <w:tc>
          <w:tcPr>
            <w:tcW w:w="369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6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5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FA052A"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автоматической пожарной сигнализации (АПС) с выводом сигнала на пульт пожарной части </w:t>
            </w:r>
          </w:p>
        </w:tc>
        <w:tc>
          <w:tcPr>
            <w:tcW w:w="369" w:type="pct"/>
            <w:shd w:val="clear" w:color="auto" w:fill="auto"/>
          </w:tcPr>
          <w:p w:rsidR="00AB4B39" w:rsidRPr="00AB4B39" w:rsidRDefault="00B55C7B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6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5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FA052A"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системы оповещения и управления эвакуацией людей </w:t>
            </w:r>
          </w:p>
        </w:tc>
        <w:tc>
          <w:tcPr>
            <w:tcW w:w="369" w:type="pct"/>
            <w:shd w:val="clear" w:color="auto" w:fill="auto"/>
          </w:tcPr>
          <w:p w:rsidR="00AB4B39" w:rsidRPr="00AB4B39" w:rsidRDefault="00B55C7B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6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5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FA052A"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укомплектованность первичными средствами пожаротушения</w:t>
            </w:r>
          </w:p>
        </w:tc>
        <w:tc>
          <w:tcPr>
            <w:tcW w:w="369" w:type="pct"/>
            <w:shd w:val="clear" w:color="auto" w:fill="auto"/>
          </w:tcPr>
          <w:p w:rsidR="00AB4B39" w:rsidRPr="00AB4B39" w:rsidRDefault="00B55C7B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6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5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FA052A"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источников наружного противопожарного водоснабжения (противопожарных водоемов), отвечающих установленным требованиям пожарной безопасности </w:t>
            </w:r>
          </w:p>
        </w:tc>
        <w:tc>
          <w:tcPr>
            <w:tcW w:w="369" w:type="pct"/>
            <w:shd w:val="clear" w:color="auto" w:fill="auto"/>
          </w:tcPr>
          <w:p w:rsidR="00AB4B39" w:rsidRPr="00AB4B39" w:rsidRDefault="00B55C7B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6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5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42" w:type="pct"/>
            <w:gridSpan w:val="6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Сведения о штатной численности организации 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vMerge w:val="restar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vMerge w:val="restar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9" w:type="pct"/>
            <w:gridSpan w:val="2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Количество (чел.)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Образовательный уровень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vMerge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vMerge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69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по штату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 наличии</w:t>
            </w:r>
          </w:p>
        </w:tc>
        <w:tc>
          <w:tcPr>
            <w:tcW w:w="656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высшее</w:t>
            </w:r>
          </w:p>
        </w:tc>
        <w:tc>
          <w:tcPr>
            <w:tcW w:w="675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AB4B39">
              <w:rPr>
                <w:rFonts w:cs="Times New Roman"/>
                <w:sz w:val="20"/>
                <w:szCs w:val="20"/>
              </w:rPr>
              <w:t>средне-специальное</w:t>
            </w:r>
            <w:proofErr w:type="spellEnd"/>
          </w:p>
        </w:tc>
        <w:tc>
          <w:tcPr>
            <w:tcW w:w="575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среднее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2.1.</w:t>
            </w: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Педагогические работники </w:t>
            </w:r>
          </w:p>
        </w:tc>
        <w:tc>
          <w:tcPr>
            <w:tcW w:w="369" w:type="pct"/>
            <w:shd w:val="clear" w:color="auto" w:fill="auto"/>
          </w:tcPr>
          <w:p w:rsidR="00AB4B39" w:rsidRPr="00AB4B39" w:rsidRDefault="00CE1BC5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16,72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B55C7B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656" w:type="pct"/>
            <w:shd w:val="clear" w:color="auto" w:fill="auto"/>
          </w:tcPr>
          <w:p w:rsidR="00AB4B39" w:rsidRPr="00AB4B39" w:rsidRDefault="00CE1BC5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675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2.2.</w:t>
            </w: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Медицинские работники </w:t>
            </w:r>
          </w:p>
        </w:tc>
        <w:tc>
          <w:tcPr>
            <w:tcW w:w="369" w:type="pct"/>
            <w:shd w:val="clear" w:color="auto" w:fill="auto"/>
          </w:tcPr>
          <w:p w:rsidR="00AB4B39" w:rsidRPr="00AB4B39" w:rsidRDefault="00CE1BC5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CE1BC5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56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5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lastRenderedPageBreak/>
              <w:t>2.3.</w:t>
            </w: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Работники пищеблока </w:t>
            </w:r>
          </w:p>
        </w:tc>
        <w:tc>
          <w:tcPr>
            <w:tcW w:w="369" w:type="pct"/>
            <w:shd w:val="clear" w:color="auto" w:fill="auto"/>
          </w:tcPr>
          <w:p w:rsidR="00AB4B39" w:rsidRPr="00AB4B39" w:rsidRDefault="00CE1BC5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CE1BC5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656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5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2.4.</w:t>
            </w: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Административно-хозяйственный персонал </w:t>
            </w:r>
          </w:p>
        </w:tc>
        <w:tc>
          <w:tcPr>
            <w:tcW w:w="369" w:type="pct"/>
            <w:shd w:val="clear" w:color="auto" w:fill="auto"/>
          </w:tcPr>
          <w:p w:rsidR="00AB4B39" w:rsidRPr="00AB4B39" w:rsidRDefault="00E0080E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1,25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CE1BC5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656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5" w:type="pct"/>
            <w:shd w:val="clear" w:color="auto" w:fill="auto"/>
          </w:tcPr>
          <w:p w:rsidR="00AB4B39" w:rsidRPr="00AB4B39" w:rsidRDefault="00CE1BC5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75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2.5.</w:t>
            </w: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Другие (указать какие)</w:t>
            </w:r>
          </w:p>
        </w:tc>
        <w:tc>
          <w:tcPr>
            <w:tcW w:w="369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6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5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CE1BC5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CE1BC5" w:rsidRPr="00AB4B39" w:rsidRDefault="00CE1BC5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CE1BC5" w:rsidRPr="00AB4B39" w:rsidRDefault="00CE1BC5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Сторож</w:t>
            </w:r>
          </w:p>
        </w:tc>
        <w:tc>
          <w:tcPr>
            <w:tcW w:w="369" w:type="pct"/>
            <w:shd w:val="clear" w:color="auto" w:fill="auto"/>
          </w:tcPr>
          <w:p w:rsidR="00CE1BC5" w:rsidRPr="00AB4B39" w:rsidRDefault="00CE1BC5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330" w:type="pct"/>
            <w:shd w:val="clear" w:color="auto" w:fill="auto"/>
          </w:tcPr>
          <w:p w:rsidR="00CE1BC5" w:rsidRPr="00AB4B39" w:rsidRDefault="00CE1BC5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656" w:type="pct"/>
            <w:shd w:val="clear" w:color="auto" w:fill="auto"/>
          </w:tcPr>
          <w:p w:rsidR="00CE1BC5" w:rsidRPr="00AB4B39" w:rsidRDefault="00CE1BC5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5" w:type="pct"/>
            <w:shd w:val="clear" w:color="auto" w:fill="auto"/>
          </w:tcPr>
          <w:p w:rsidR="00CE1BC5" w:rsidRPr="00AB4B39" w:rsidRDefault="00CE1BC5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CE1BC5" w:rsidRPr="00AB4B39" w:rsidRDefault="001B0C12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</w:tr>
      <w:tr w:rsidR="00CE1BC5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CE1BC5" w:rsidRPr="00AB4B39" w:rsidRDefault="00CE1BC5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CE1BC5" w:rsidRPr="00AB4B39" w:rsidRDefault="00CE1BC5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Уборщица служебных помещений</w:t>
            </w:r>
          </w:p>
        </w:tc>
        <w:tc>
          <w:tcPr>
            <w:tcW w:w="369" w:type="pct"/>
            <w:shd w:val="clear" w:color="auto" w:fill="auto"/>
          </w:tcPr>
          <w:p w:rsidR="00CE1BC5" w:rsidRPr="00AB4B39" w:rsidRDefault="00CE1BC5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330" w:type="pct"/>
            <w:shd w:val="clear" w:color="auto" w:fill="auto"/>
          </w:tcPr>
          <w:p w:rsidR="00CE1BC5" w:rsidRPr="00AB4B39" w:rsidRDefault="00CE1BC5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656" w:type="pct"/>
            <w:shd w:val="clear" w:color="auto" w:fill="auto"/>
          </w:tcPr>
          <w:p w:rsidR="00CE1BC5" w:rsidRPr="00AB4B39" w:rsidRDefault="00CE1BC5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5" w:type="pct"/>
            <w:shd w:val="clear" w:color="auto" w:fill="auto"/>
          </w:tcPr>
          <w:p w:rsidR="00CE1BC5" w:rsidRPr="00AB4B39" w:rsidRDefault="00CE1BC5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CE1BC5" w:rsidRPr="00AB4B39" w:rsidRDefault="001B0C12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</w:t>
            </w:r>
          </w:p>
        </w:tc>
      </w:tr>
      <w:tr w:rsidR="00CE1BC5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CE1BC5" w:rsidRPr="00AB4B39" w:rsidRDefault="00CE1BC5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CE1BC5" w:rsidRDefault="00CE1BC5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Гардеробщица</w:t>
            </w:r>
          </w:p>
        </w:tc>
        <w:tc>
          <w:tcPr>
            <w:tcW w:w="369" w:type="pct"/>
            <w:shd w:val="clear" w:color="auto" w:fill="auto"/>
          </w:tcPr>
          <w:p w:rsidR="00CE1BC5" w:rsidRPr="00AB4B39" w:rsidRDefault="00CE1BC5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330" w:type="pct"/>
            <w:shd w:val="clear" w:color="auto" w:fill="auto"/>
          </w:tcPr>
          <w:p w:rsidR="00CE1BC5" w:rsidRPr="00AB4B39" w:rsidRDefault="00CE1BC5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656" w:type="pct"/>
            <w:shd w:val="clear" w:color="auto" w:fill="auto"/>
          </w:tcPr>
          <w:p w:rsidR="00CE1BC5" w:rsidRPr="00AB4B39" w:rsidRDefault="00CE1BC5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5" w:type="pct"/>
            <w:shd w:val="clear" w:color="auto" w:fill="auto"/>
          </w:tcPr>
          <w:p w:rsidR="00CE1BC5" w:rsidRPr="00AB4B39" w:rsidRDefault="00CE1BC5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CE1BC5" w:rsidRPr="00AB4B39" w:rsidRDefault="001B0C12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CE1BC5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CE1BC5" w:rsidRPr="00AB4B39" w:rsidRDefault="00CE1BC5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CE1BC5" w:rsidRDefault="00CE1BC5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Рабочий по КОРЗ</w:t>
            </w:r>
          </w:p>
        </w:tc>
        <w:tc>
          <w:tcPr>
            <w:tcW w:w="369" w:type="pct"/>
            <w:shd w:val="clear" w:color="auto" w:fill="auto"/>
          </w:tcPr>
          <w:p w:rsidR="00CE1BC5" w:rsidRDefault="00CE1BC5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0,5</w:t>
            </w:r>
          </w:p>
        </w:tc>
        <w:tc>
          <w:tcPr>
            <w:tcW w:w="330" w:type="pct"/>
            <w:shd w:val="clear" w:color="auto" w:fill="auto"/>
          </w:tcPr>
          <w:p w:rsidR="00CE1BC5" w:rsidRDefault="00CE1BC5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56" w:type="pct"/>
            <w:shd w:val="clear" w:color="auto" w:fill="auto"/>
          </w:tcPr>
          <w:p w:rsidR="00CE1BC5" w:rsidRPr="00AB4B39" w:rsidRDefault="00CE1BC5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5" w:type="pct"/>
            <w:shd w:val="clear" w:color="auto" w:fill="auto"/>
          </w:tcPr>
          <w:p w:rsidR="00CE1BC5" w:rsidRPr="00AB4B39" w:rsidRDefault="00CE1BC5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CE1BC5" w:rsidRPr="00AB4B39" w:rsidRDefault="00CE1BC5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42" w:type="pct"/>
            <w:gridSpan w:val="6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Сведения об условиях размещения детей и подростков </w:t>
            </w:r>
          </w:p>
        </w:tc>
      </w:tr>
      <w:tr w:rsidR="00CE1BC5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CE1BC5" w:rsidRPr="00AB4B39" w:rsidRDefault="00CE1BC5" w:rsidP="00B927F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242" w:type="pct"/>
            <w:gridSpan w:val="6"/>
            <w:shd w:val="clear" w:color="auto" w:fill="auto"/>
          </w:tcPr>
          <w:p w:rsidR="00CE1BC5" w:rsidRPr="00AB4B39" w:rsidRDefault="00CE1BC5" w:rsidP="00B927FD">
            <w:pPr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Характеристика помещений </w:t>
            </w:r>
          </w:p>
        </w:tc>
        <w:tc>
          <w:tcPr>
            <w:tcW w:w="2605" w:type="pct"/>
            <w:gridSpan w:val="5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Спальные помещения (по числу этажей и помещений)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99" w:type="pct"/>
            <w:gridSpan w:val="2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 этаж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 этаж</w:t>
            </w:r>
          </w:p>
        </w:tc>
      </w:tr>
      <w:tr w:rsidR="00AB4B39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AB4B39" w:rsidRPr="00AB4B39" w:rsidRDefault="00AB4B39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номер спального помещения (строка разбивается по количеству помещений)</w:t>
            </w:r>
          </w:p>
        </w:tc>
        <w:tc>
          <w:tcPr>
            <w:tcW w:w="369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1</w:t>
            </w:r>
          </w:p>
        </w:tc>
        <w:tc>
          <w:tcPr>
            <w:tcW w:w="330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2</w:t>
            </w:r>
          </w:p>
        </w:tc>
        <w:tc>
          <w:tcPr>
            <w:tcW w:w="656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1</w:t>
            </w:r>
          </w:p>
        </w:tc>
        <w:tc>
          <w:tcPr>
            <w:tcW w:w="675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2</w:t>
            </w:r>
          </w:p>
        </w:tc>
        <w:tc>
          <w:tcPr>
            <w:tcW w:w="575" w:type="pct"/>
            <w:shd w:val="clear" w:color="auto" w:fill="auto"/>
          </w:tcPr>
          <w:p w:rsidR="00AB4B39" w:rsidRPr="00AB4B39" w:rsidRDefault="00AB4B39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1</w:t>
            </w:r>
          </w:p>
        </w:tc>
      </w:tr>
      <w:tr w:rsidR="00FA052A" w:rsidRPr="00AB4B39" w:rsidTr="00FA052A"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площадь спального помещения (в кв. м)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A052A" w:rsidRPr="00AB4B39" w:rsidTr="00FA052A"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высота спального помещения (в метрах)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A052A" w:rsidRPr="00AB4B39" w:rsidTr="00FA052A"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количество коек (шт.)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A052A" w:rsidRPr="00AB4B39" w:rsidTr="00FA052A"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год последнего ремонта, в том числе: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A052A" w:rsidRPr="00AB4B39" w:rsidTr="00FA052A"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капитальный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A052A" w:rsidRPr="00AB4B39" w:rsidTr="00FA052A"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текущий 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A052A" w:rsidRPr="00AB4B39" w:rsidTr="00FA052A"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горящего водоснабжения (на этаже), в том числе: 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A052A" w:rsidRPr="00AB4B39" w:rsidTr="00FA052A"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централизованное 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A052A" w:rsidRPr="00AB4B39" w:rsidTr="00FA052A"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A052A" w:rsidRPr="00AB4B39" w:rsidTr="00FA052A"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сушилок для одежды и обуви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A052A" w:rsidRPr="00AB4B39" w:rsidTr="00FA052A"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количество кранов в умывальнике (на этаже)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A052A" w:rsidRPr="00AB4B39" w:rsidTr="00FA052A"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количество очков в туалете (на этаже)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A052A" w:rsidRPr="00AB4B39" w:rsidTr="00FA052A"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комнаты личной гигиены 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A052A" w:rsidRPr="00AB4B39" w:rsidTr="00FA052A"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камеры хранения для личных вещей детей 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4.</w:t>
            </w:r>
          </w:p>
        </w:tc>
        <w:tc>
          <w:tcPr>
            <w:tcW w:w="4242" w:type="pct"/>
            <w:gridSpan w:val="6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Обеспеченность физкультурно-оздоровительными сооружениями, площадками </w:t>
            </w:r>
            <w:proofErr w:type="gramStart"/>
            <w:r w:rsidRPr="00AB4B39">
              <w:rPr>
                <w:rFonts w:cs="Times New Roman"/>
                <w:b/>
                <w:sz w:val="20"/>
                <w:szCs w:val="20"/>
              </w:rPr>
              <w:t>для</w:t>
            </w:r>
            <w:proofErr w:type="gramEnd"/>
            <w:r w:rsidRPr="00AB4B39">
              <w:rPr>
                <w:rFonts w:cs="Times New Roman"/>
                <w:b/>
                <w:sz w:val="20"/>
                <w:szCs w:val="20"/>
              </w:rPr>
              <w:t>: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постройки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Площадь (кв.м.)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Степень износа (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в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 %)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 какое количество детей рассчитано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последнего капитального ремонта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волейбола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1987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325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33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баскетбола 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бадминтона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настольного тенниса 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прыжков в длину, высоту 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беговая дорожка 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футбольное поле 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1987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1950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50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33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бассейн 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другие (указать какие)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5.</w:t>
            </w:r>
          </w:p>
        </w:tc>
        <w:tc>
          <w:tcPr>
            <w:tcW w:w="4242" w:type="pct"/>
            <w:gridSpan w:val="6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Обеспеченность объектами культурно-массового назначения</w:t>
            </w:r>
          </w:p>
        </w:tc>
      </w:tr>
      <w:tr w:rsidR="00FA052A" w:rsidRPr="00AB4B39" w:rsidTr="00FA052A"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кинозал (количество мест)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A052A" w:rsidRPr="00AB4B39" w:rsidTr="00FA052A"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библиотека (количество мест в читальном зале)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A052A" w:rsidRPr="00AB4B39" w:rsidTr="00FA052A"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игровые комнаты, помещения для работы кружков (указать какие и их количество) 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A052A" w:rsidRPr="00AB4B39" w:rsidTr="00FA052A"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актовый зал (крытая эстрада), количество посадочных мест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A052A" w:rsidRPr="00AB4B39" w:rsidTr="00FA052A"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летняя эстрада (открытая площадка)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A052A" w:rsidRPr="00AB4B39" w:rsidTr="00FA052A"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 наличие аттракционов 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A052A" w:rsidRPr="00AB4B39" w:rsidTr="00FA052A"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необходимой литературы, игр, инвентаря, оборудования, снаряжения для организации досуга в соответствии с возрастом детей и подростков, в том числе компьютерной техники 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6.</w:t>
            </w:r>
          </w:p>
        </w:tc>
        <w:tc>
          <w:tcPr>
            <w:tcW w:w="4242" w:type="pct"/>
            <w:gridSpan w:val="6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Обеспеченность объектами медицинского назначения </w:t>
            </w:r>
          </w:p>
        </w:tc>
      </w:tr>
      <w:tr w:rsidR="00FA052A" w:rsidRPr="00AB4B39" w:rsidTr="00FA052A"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Кол-во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Площадь (кв. м.)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Степень износа (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в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 %)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Оснащение в соответствии с нормами (да/нет)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постройки (ввода в эксплуатацию)</w:t>
            </w:r>
          </w:p>
        </w:tc>
        <w:tc>
          <w:tcPr>
            <w:tcW w:w="456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последнего капитального ремонта</w:t>
            </w:r>
          </w:p>
        </w:tc>
      </w:tr>
      <w:tr w:rsidR="00FA052A" w:rsidRPr="00AB4B39" w:rsidTr="00FA052A"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6.1.</w:t>
            </w: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Медицинский пункт 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кабинет врача-педиатра 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процедурная 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комната медицинской сестры 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кабинет зубного врача 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туалет с умывальником в шлюзе 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6.2.</w:t>
            </w: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Изолятор 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палата для капельных инфекций 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палата для кишечных инфекций 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палата бокса 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количество коек в палатах 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456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</w:tr>
      <w:tr w:rsidR="00FA052A" w:rsidRPr="00AB4B39" w:rsidTr="00FA052A"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процедурная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буфетная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душевая для больных детей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помещение для обработки и хранения уборочного инвентаря, приготовления </w:t>
            </w:r>
            <w:proofErr w:type="spellStart"/>
            <w:r w:rsidRPr="00AB4B39">
              <w:rPr>
                <w:rFonts w:cs="Times New Roman"/>
                <w:sz w:val="20"/>
                <w:szCs w:val="20"/>
              </w:rPr>
              <w:t>дезрастворов</w:t>
            </w:r>
            <w:proofErr w:type="spellEnd"/>
            <w:r w:rsidRPr="00AB4B39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санитарный узел 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6.3.</w:t>
            </w: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в организации специализированного санитарного транспорта 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</w:tr>
      <w:tr w:rsidR="00FA052A" w:rsidRPr="00AB4B39" w:rsidTr="00FA052A"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6.4.</w:t>
            </w:r>
          </w:p>
        </w:tc>
        <w:tc>
          <w:tcPr>
            <w:tcW w:w="1637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Другие (указать какие) </w:t>
            </w:r>
          </w:p>
        </w:tc>
        <w:tc>
          <w:tcPr>
            <w:tcW w:w="369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30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7.</w:t>
            </w:r>
          </w:p>
        </w:tc>
        <w:tc>
          <w:tcPr>
            <w:tcW w:w="4242" w:type="pct"/>
            <w:gridSpan w:val="6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Обеспеченность объектами хозяйственно-бытового назначения 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7.1.</w:t>
            </w: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Характеристика банно-прачечного блока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Количественный показатель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проектная мощность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год последнего ремонта, в том числе: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капитальный 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текущий 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горячего водоснабжения, в том числе: 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централизованное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холодного водоснабжения, в том числе: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централизованное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количество душевых сеток 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технологического оборудования прачечной 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Отсутствует технологическое оборудование (указать какое): 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7.2.</w:t>
            </w: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1B0C12" w:rsidRDefault="00FA052A" w:rsidP="00B927FD">
            <w:pPr>
              <w:rPr>
                <w:rFonts w:cs="Times New Roman"/>
                <w:b/>
                <w:sz w:val="20"/>
                <w:szCs w:val="20"/>
              </w:rPr>
            </w:pPr>
            <w:r w:rsidRPr="001B0C12">
              <w:rPr>
                <w:rFonts w:cs="Times New Roman"/>
                <w:b/>
                <w:sz w:val="20"/>
                <w:szCs w:val="20"/>
              </w:rPr>
              <w:t xml:space="preserve">Сведения о состоянии пищеблока 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проектная мощность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40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год последнего ремонта, в том числе: 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капитальный 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косметический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2017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количество обеденных залов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количество посадочных мест 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40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количество смен питающихся 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обеспеченность столовой посудой, 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в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 %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обеспеченность кухонной посудой, 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в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 %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горячего водоснабжение, в том числе: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централизованное 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холодного водоснабжения: 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централизованное 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технология мытья посуды: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посудомоечной машины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посудомоечные ванны (количество)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производственных помещений (цехов)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отсутствуют производственные помещения (указать какие):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технологического оборудования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отсутствует технологическое оборудование (указать) 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холодильного оборудования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охлаждаемые (низкотемпературные) камеры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бытовые холодильники 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vMerge w:val="restar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7.3.</w:t>
            </w:r>
          </w:p>
        </w:tc>
        <w:tc>
          <w:tcPr>
            <w:tcW w:w="2336" w:type="pct"/>
            <w:gridSpan w:val="3"/>
            <w:vMerge w:val="restar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Водоснабжение организации (отметить в ячейке)</w:t>
            </w: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gramStart"/>
            <w:r w:rsidRPr="00AB4B39">
              <w:rPr>
                <w:rFonts w:cs="Times New Roman"/>
                <w:sz w:val="20"/>
                <w:szCs w:val="20"/>
              </w:rPr>
              <w:t>Централизованное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 от местного водопровода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Централизованное от </w:t>
            </w:r>
            <w:proofErr w:type="spellStart"/>
            <w:r w:rsidRPr="00AB4B39">
              <w:rPr>
                <w:rFonts w:cs="Times New Roman"/>
                <w:sz w:val="20"/>
                <w:szCs w:val="20"/>
              </w:rPr>
              <w:t>артскважины</w:t>
            </w:r>
            <w:proofErr w:type="spellEnd"/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Привозная (бутилированная) вода</w:t>
            </w:r>
          </w:p>
        </w:tc>
      </w:tr>
      <w:tr w:rsidR="00FA052A" w:rsidRPr="00AB4B39" w:rsidTr="00FA052A">
        <w:tc>
          <w:tcPr>
            <w:tcW w:w="303" w:type="pct"/>
            <w:vMerge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vMerge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56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75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456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7.4.</w:t>
            </w: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Наличие емкости для запаса воды (в куб.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м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>.)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7.5.</w:t>
            </w: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Горячее водоснабжение: наличие, тип 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автономное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vMerge w:val="restar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7.6.</w:t>
            </w:r>
          </w:p>
        </w:tc>
        <w:tc>
          <w:tcPr>
            <w:tcW w:w="2336" w:type="pct"/>
            <w:gridSpan w:val="3"/>
            <w:vMerge w:val="restar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Канализация</w:t>
            </w:r>
          </w:p>
        </w:tc>
        <w:tc>
          <w:tcPr>
            <w:tcW w:w="1331" w:type="pct"/>
            <w:gridSpan w:val="2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централизованная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выгребного типа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vMerge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vMerge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31" w:type="pct"/>
            <w:gridSpan w:val="2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7.7.</w:t>
            </w: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Площадки для мусора, их оборудование 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7.8.</w:t>
            </w: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Газоснабжение 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8.</w:t>
            </w:r>
          </w:p>
        </w:tc>
        <w:tc>
          <w:tcPr>
            <w:tcW w:w="4242" w:type="pct"/>
            <w:gridSpan w:val="6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b/>
                <w:sz w:val="20"/>
                <w:szCs w:val="20"/>
                <w:vertAlign w:val="superscript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Основные характеристики доступности организации для лиц с ограниченными возможностями с учетом особых потребностей детей-инвалидов</w:t>
            </w:r>
            <w:r w:rsidRPr="00AB4B39">
              <w:rPr>
                <w:rFonts w:cs="Times New Roman"/>
                <w:b/>
                <w:sz w:val="20"/>
                <w:szCs w:val="20"/>
                <w:vertAlign w:val="superscript"/>
              </w:rPr>
              <w:t>1</w:t>
            </w:r>
          </w:p>
          <w:p w:rsidR="00FA052A" w:rsidRPr="00AB4B39" w:rsidRDefault="00FA052A" w:rsidP="00B927FD">
            <w:pPr>
              <w:rPr>
                <w:rFonts w:cs="Times New Roman"/>
                <w:b/>
                <w:i/>
                <w:sz w:val="20"/>
                <w:szCs w:val="20"/>
              </w:rPr>
            </w:pPr>
            <w:r w:rsidRPr="00AB4B39">
              <w:rPr>
                <w:rFonts w:cs="Times New Roman"/>
                <w:b/>
                <w:i/>
                <w:sz w:val="20"/>
                <w:szCs w:val="20"/>
              </w:rPr>
              <w:t>(данный раздел заполняется при наличии в лагере созданных условий доступности, указанных в данном разделе)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8.1.</w:t>
            </w: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Доступность инфраструктуры организации для лиц с ограниченными возможностями в том числе</w:t>
            </w:r>
            <w:proofErr w:type="gramStart"/>
            <w:r w:rsidRPr="00AB4B39">
              <w:rPr>
                <w:rFonts w:cs="Times New Roman"/>
                <w:sz w:val="20"/>
                <w:szCs w:val="20"/>
                <w:vertAlign w:val="superscript"/>
              </w:rPr>
              <w:t>2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>: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территория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здания и сооружения 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водные объекты 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автотранспорт 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8.2.</w:t>
            </w: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профильных групп для детей-инвалидов (по слуху; по зрению; с нарушениями опорно-двигательного аппарата; с задержкой умственного развития) с учетом их особых потребностей: 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количество групп (с указанием профиля)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8.3.</w:t>
            </w: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квалифицированных специалистов по работе с детьми-инвалидами (по слуху; по зрению; с нарушениями опорно-двигательного аппарата; с задержкой умственного развития) с учетом особых потребностей детей инвалидов: 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численность 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профиль работы (направление) 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8.4.</w:t>
            </w: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возможности организации совместного отдыха детей-инвалидов и их родителей 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8.5.</w:t>
            </w: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Доступность информации (наличие специализированной литературы для </w:t>
            </w:r>
            <w:proofErr w:type="gramStart"/>
            <w:r w:rsidRPr="00AB4B39">
              <w:rPr>
                <w:rFonts w:cs="Times New Roman"/>
                <w:sz w:val="20"/>
                <w:szCs w:val="20"/>
              </w:rPr>
              <w:t>слабовидящих</w:t>
            </w:r>
            <w:proofErr w:type="gramEnd"/>
            <w:r w:rsidRPr="00AB4B39">
              <w:rPr>
                <w:rFonts w:cs="Times New Roman"/>
                <w:sz w:val="20"/>
                <w:szCs w:val="20"/>
              </w:rPr>
              <w:t xml:space="preserve">, наличие </w:t>
            </w:r>
            <w:proofErr w:type="spellStart"/>
            <w:r w:rsidRPr="00AB4B39">
              <w:rPr>
                <w:rFonts w:cs="Times New Roman"/>
                <w:sz w:val="20"/>
                <w:szCs w:val="20"/>
              </w:rPr>
              <w:t>сурдопереводчиков</w:t>
            </w:r>
            <w:proofErr w:type="spellEnd"/>
            <w:r w:rsidRPr="00AB4B39">
              <w:rPr>
                <w:rFonts w:cs="Times New Roman"/>
                <w:sz w:val="20"/>
                <w:szCs w:val="20"/>
              </w:rPr>
              <w:t xml:space="preserve"> для слабослышащих) и д.р. </w:t>
            </w:r>
          </w:p>
        </w:tc>
        <w:tc>
          <w:tcPr>
            <w:tcW w:w="190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9.</w:t>
            </w:r>
          </w:p>
        </w:tc>
        <w:tc>
          <w:tcPr>
            <w:tcW w:w="4242" w:type="pct"/>
            <w:gridSpan w:val="6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Стоимость предоставляемых услуг </w:t>
            </w:r>
            <w:r w:rsidRPr="00AB4B39">
              <w:rPr>
                <w:rFonts w:cs="Times New Roman"/>
                <w:sz w:val="20"/>
                <w:szCs w:val="20"/>
              </w:rPr>
              <w:t>(в руб.)</w:t>
            </w:r>
            <w:r w:rsidRPr="00AB4B39">
              <w:rPr>
                <w:rFonts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31" w:type="pct"/>
            <w:gridSpan w:val="2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Предыдущий год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Текущий год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9.1.</w:t>
            </w: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Стоимость путевки </w:t>
            </w:r>
          </w:p>
        </w:tc>
        <w:tc>
          <w:tcPr>
            <w:tcW w:w="1331" w:type="pct"/>
            <w:gridSpan w:val="2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380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FA052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413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9.2.</w:t>
            </w: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Стоимость койко-дня </w:t>
            </w:r>
          </w:p>
        </w:tc>
        <w:tc>
          <w:tcPr>
            <w:tcW w:w="1331" w:type="pct"/>
            <w:gridSpan w:val="2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9.3.</w:t>
            </w: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Стоимость питания в день </w:t>
            </w:r>
          </w:p>
        </w:tc>
        <w:tc>
          <w:tcPr>
            <w:tcW w:w="1331" w:type="pct"/>
            <w:gridSpan w:val="2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111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117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10.</w:t>
            </w:r>
          </w:p>
        </w:tc>
        <w:tc>
          <w:tcPr>
            <w:tcW w:w="4242" w:type="pct"/>
            <w:gridSpan w:val="6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Финансовые расходы </w:t>
            </w:r>
            <w:r w:rsidRPr="00AB4B39">
              <w:rPr>
                <w:rFonts w:cs="Times New Roman"/>
                <w:sz w:val="20"/>
                <w:szCs w:val="20"/>
              </w:rPr>
              <w:t>(в тыс. руб.)</w:t>
            </w:r>
          </w:p>
        </w:tc>
      </w:tr>
      <w:tr w:rsidR="00FA052A" w:rsidRPr="00AB4B39" w:rsidTr="00FA052A">
        <w:trPr>
          <w:gridAfter w:val="1"/>
          <w:wAfter w:w="456" w:type="pct"/>
        </w:trPr>
        <w:tc>
          <w:tcPr>
            <w:tcW w:w="303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36" w:type="pct"/>
            <w:gridSpan w:val="3"/>
            <w:shd w:val="clear" w:color="auto" w:fill="auto"/>
          </w:tcPr>
          <w:p w:rsidR="00FA052A" w:rsidRPr="00AB4B39" w:rsidRDefault="00FA052A" w:rsidP="00B927FD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31" w:type="pct"/>
            <w:gridSpan w:val="2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Предыдущий год</w:t>
            </w:r>
          </w:p>
        </w:tc>
        <w:tc>
          <w:tcPr>
            <w:tcW w:w="575" w:type="pct"/>
            <w:shd w:val="clear" w:color="auto" w:fill="auto"/>
          </w:tcPr>
          <w:p w:rsidR="00FA052A" w:rsidRPr="00AB4B39" w:rsidRDefault="00FA052A" w:rsidP="00B927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Текущий год</w:t>
            </w:r>
          </w:p>
        </w:tc>
      </w:tr>
    </w:tbl>
    <w:p w:rsidR="00AB4B39" w:rsidRDefault="00094BE8" w:rsidP="00AB4B39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879460</wp:posOffset>
            </wp:positionH>
            <wp:positionV relativeFrom="paragraph">
              <wp:posOffset>-2044686</wp:posOffset>
            </wp:positionV>
            <wp:extent cx="7785351" cy="10696353"/>
            <wp:effectExtent l="1466850" t="0" r="1453899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5351" cy="1069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B4B39" w:rsidSect="00AB4B39">
      <w:pgSz w:w="16838" w:h="11906" w:orient="landscape"/>
      <w:pgMar w:top="993" w:right="992" w:bottom="851" w:left="99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274F9"/>
    <w:multiLevelType w:val="hybridMultilevel"/>
    <w:tmpl w:val="CB0C3986"/>
    <w:lvl w:ilvl="0" w:tplc="0B089D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C462FD"/>
    <w:multiLevelType w:val="hybridMultilevel"/>
    <w:tmpl w:val="BC186A72"/>
    <w:lvl w:ilvl="0" w:tplc="A0427388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2306590D"/>
    <w:multiLevelType w:val="hybridMultilevel"/>
    <w:tmpl w:val="145096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61C2CCC"/>
    <w:multiLevelType w:val="hybridMultilevel"/>
    <w:tmpl w:val="6D64050A"/>
    <w:lvl w:ilvl="0" w:tplc="5F20E5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857B7"/>
    <w:multiLevelType w:val="hybridMultilevel"/>
    <w:tmpl w:val="0E88F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AE7EA4"/>
    <w:multiLevelType w:val="hybridMultilevel"/>
    <w:tmpl w:val="E7BEE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B4204A"/>
    <w:multiLevelType w:val="hybridMultilevel"/>
    <w:tmpl w:val="FDCCFD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0813A18"/>
    <w:multiLevelType w:val="hybridMultilevel"/>
    <w:tmpl w:val="E7BEE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1766E6"/>
    <w:multiLevelType w:val="hybridMultilevel"/>
    <w:tmpl w:val="8D4406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B11DEA"/>
    <w:multiLevelType w:val="hybridMultilevel"/>
    <w:tmpl w:val="C1C2CF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F5750FB"/>
    <w:multiLevelType w:val="hybridMultilevel"/>
    <w:tmpl w:val="E916958C"/>
    <w:lvl w:ilvl="0" w:tplc="3E5E1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F60164"/>
    <w:multiLevelType w:val="hybridMultilevel"/>
    <w:tmpl w:val="1A58E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526729"/>
    <w:multiLevelType w:val="hybridMultilevel"/>
    <w:tmpl w:val="203ACC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104F6E"/>
    <w:multiLevelType w:val="multilevel"/>
    <w:tmpl w:val="FD5C6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 w:numId="7">
    <w:abstractNumId w:val="11"/>
  </w:num>
  <w:num w:numId="8">
    <w:abstractNumId w:val="8"/>
  </w:num>
  <w:num w:numId="9">
    <w:abstractNumId w:val="7"/>
  </w:num>
  <w:num w:numId="10">
    <w:abstractNumId w:val="5"/>
  </w:num>
  <w:num w:numId="11">
    <w:abstractNumId w:val="10"/>
  </w:num>
  <w:num w:numId="12">
    <w:abstractNumId w:val="12"/>
  </w:num>
  <w:num w:numId="13">
    <w:abstractNumId w:val="0"/>
  </w:num>
  <w:num w:numId="14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8534E"/>
    <w:rsid w:val="00013BE0"/>
    <w:rsid w:val="000140F7"/>
    <w:rsid w:val="00015B16"/>
    <w:rsid w:val="00020067"/>
    <w:rsid w:val="00020FFD"/>
    <w:rsid w:val="000367E5"/>
    <w:rsid w:val="000506F0"/>
    <w:rsid w:val="00050852"/>
    <w:rsid w:val="00050E5F"/>
    <w:rsid w:val="00055B02"/>
    <w:rsid w:val="00062425"/>
    <w:rsid w:val="00062461"/>
    <w:rsid w:val="000650E7"/>
    <w:rsid w:val="00065300"/>
    <w:rsid w:val="00065E5D"/>
    <w:rsid w:val="00074DCC"/>
    <w:rsid w:val="00084BEC"/>
    <w:rsid w:val="0009080E"/>
    <w:rsid w:val="00094A4F"/>
    <w:rsid w:val="00094BE8"/>
    <w:rsid w:val="000A4A8D"/>
    <w:rsid w:val="000A5509"/>
    <w:rsid w:val="000B0FF2"/>
    <w:rsid w:val="000B770E"/>
    <w:rsid w:val="000C004B"/>
    <w:rsid w:val="000C10F6"/>
    <w:rsid w:val="000C2C4D"/>
    <w:rsid w:val="000D114D"/>
    <w:rsid w:val="000E0E35"/>
    <w:rsid w:val="000E316B"/>
    <w:rsid w:val="000E66D4"/>
    <w:rsid w:val="000F6139"/>
    <w:rsid w:val="00106F67"/>
    <w:rsid w:val="00117191"/>
    <w:rsid w:val="00130AE1"/>
    <w:rsid w:val="00130D41"/>
    <w:rsid w:val="00131F47"/>
    <w:rsid w:val="00144D5F"/>
    <w:rsid w:val="00147B5E"/>
    <w:rsid w:val="0015007D"/>
    <w:rsid w:val="00151E7D"/>
    <w:rsid w:val="00152BE8"/>
    <w:rsid w:val="0015669F"/>
    <w:rsid w:val="00164723"/>
    <w:rsid w:val="00167C5E"/>
    <w:rsid w:val="001752C0"/>
    <w:rsid w:val="00180950"/>
    <w:rsid w:val="00185B80"/>
    <w:rsid w:val="001902B1"/>
    <w:rsid w:val="00193240"/>
    <w:rsid w:val="0019331F"/>
    <w:rsid w:val="00195CC5"/>
    <w:rsid w:val="001A7EE7"/>
    <w:rsid w:val="001B0C12"/>
    <w:rsid w:val="001C126A"/>
    <w:rsid w:val="001C3FBE"/>
    <w:rsid w:val="001D1F77"/>
    <w:rsid w:val="001D3994"/>
    <w:rsid w:val="001E4650"/>
    <w:rsid w:val="001E6713"/>
    <w:rsid w:val="001F37D4"/>
    <w:rsid w:val="001F3FD5"/>
    <w:rsid w:val="00207607"/>
    <w:rsid w:val="0022506E"/>
    <w:rsid w:val="00225BD3"/>
    <w:rsid w:val="00226B28"/>
    <w:rsid w:val="00231737"/>
    <w:rsid w:val="00232440"/>
    <w:rsid w:val="00235CFC"/>
    <w:rsid w:val="002455C4"/>
    <w:rsid w:val="0025186F"/>
    <w:rsid w:val="00253DC6"/>
    <w:rsid w:val="00256DDF"/>
    <w:rsid w:val="00261BCB"/>
    <w:rsid w:val="0026472A"/>
    <w:rsid w:val="00275722"/>
    <w:rsid w:val="0028073B"/>
    <w:rsid w:val="00283AFF"/>
    <w:rsid w:val="00287A08"/>
    <w:rsid w:val="00287D7E"/>
    <w:rsid w:val="00292516"/>
    <w:rsid w:val="00295372"/>
    <w:rsid w:val="002A1BE7"/>
    <w:rsid w:val="002A2046"/>
    <w:rsid w:val="002A7EE1"/>
    <w:rsid w:val="002B0962"/>
    <w:rsid w:val="002B188A"/>
    <w:rsid w:val="002B5A9B"/>
    <w:rsid w:val="002C708F"/>
    <w:rsid w:val="002D5EB9"/>
    <w:rsid w:val="002E0054"/>
    <w:rsid w:val="002E033C"/>
    <w:rsid w:val="002E7ABB"/>
    <w:rsid w:val="002F22A3"/>
    <w:rsid w:val="002F4E57"/>
    <w:rsid w:val="00301ECA"/>
    <w:rsid w:val="003027CD"/>
    <w:rsid w:val="00325A66"/>
    <w:rsid w:val="0033488C"/>
    <w:rsid w:val="00337DE8"/>
    <w:rsid w:val="00351628"/>
    <w:rsid w:val="00354C2F"/>
    <w:rsid w:val="0035783F"/>
    <w:rsid w:val="00363826"/>
    <w:rsid w:val="00375E4D"/>
    <w:rsid w:val="00377661"/>
    <w:rsid w:val="00380086"/>
    <w:rsid w:val="003800E3"/>
    <w:rsid w:val="0039058B"/>
    <w:rsid w:val="00391FB1"/>
    <w:rsid w:val="0039264E"/>
    <w:rsid w:val="003A187A"/>
    <w:rsid w:val="003B3A57"/>
    <w:rsid w:val="003B5C90"/>
    <w:rsid w:val="003C5754"/>
    <w:rsid w:val="003D063E"/>
    <w:rsid w:val="003D6B7C"/>
    <w:rsid w:val="003E03F8"/>
    <w:rsid w:val="003E199A"/>
    <w:rsid w:val="003E49C5"/>
    <w:rsid w:val="003E786E"/>
    <w:rsid w:val="00404254"/>
    <w:rsid w:val="0040501A"/>
    <w:rsid w:val="004154E0"/>
    <w:rsid w:val="00416BA9"/>
    <w:rsid w:val="004233E0"/>
    <w:rsid w:val="00423C5F"/>
    <w:rsid w:val="00433819"/>
    <w:rsid w:val="0044339F"/>
    <w:rsid w:val="0045538E"/>
    <w:rsid w:val="00461163"/>
    <w:rsid w:val="004625D5"/>
    <w:rsid w:val="00477320"/>
    <w:rsid w:val="00495F8C"/>
    <w:rsid w:val="004A029E"/>
    <w:rsid w:val="004A05E0"/>
    <w:rsid w:val="004A0E6C"/>
    <w:rsid w:val="004A1095"/>
    <w:rsid w:val="004A178E"/>
    <w:rsid w:val="004B2630"/>
    <w:rsid w:val="004C1F52"/>
    <w:rsid w:val="004C4AFF"/>
    <w:rsid w:val="004D1B31"/>
    <w:rsid w:val="004D28B7"/>
    <w:rsid w:val="004D5353"/>
    <w:rsid w:val="004D776C"/>
    <w:rsid w:val="004F29B2"/>
    <w:rsid w:val="004F2D03"/>
    <w:rsid w:val="004F70E0"/>
    <w:rsid w:val="00500647"/>
    <w:rsid w:val="005200FA"/>
    <w:rsid w:val="0052122D"/>
    <w:rsid w:val="00527A97"/>
    <w:rsid w:val="00530E3B"/>
    <w:rsid w:val="0055676F"/>
    <w:rsid w:val="00557721"/>
    <w:rsid w:val="00560CA6"/>
    <w:rsid w:val="00563620"/>
    <w:rsid w:val="00563FA6"/>
    <w:rsid w:val="00587384"/>
    <w:rsid w:val="0059523D"/>
    <w:rsid w:val="005A3212"/>
    <w:rsid w:val="005A47A5"/>
    <w:rsid w:val="005B0E57"/>
    <w:rsid w:val="005B11D2"/>
    <w:rsid w:val="005B2B02"/>
    <w:rsid w:val="005B528A"/>
    <w:rsid w:val="005C19E1"/>
    <w:rsid w:val="005C28C1"/>
    <w:rsid w:val="005C2E5C"/>
    <w:rsid w:val="005C434D"/>
    <w:rsid w:val="005D4568"/>
    <w:rsid w:val="005E1731"/>
    <w:rsid w:val="005E2192"/>
    <w:rsid w:val="005E2F82"/>
    <w:rsid w:val="005E30D0"/>
    <w:rsid w:val="00607B3B"/>
    <w:rsid w:val="00621141"/>
    <w:rsid w:val="006302FE"/>
    <w:rsid w:val="00632CD8"/>
    <w:rsid w:val="006341ED"/>
    <w:rsid w:val="00641A10"/>
    <w:rsid w:val="00646ED8"/>
    <w:rsid w:val="006562AC"/>
    <w:rsid w:val="00663EFF"/>
    <w:rsid w:val="00666688"/>
    <w:rsid w:val="0067101A"/>
    <w:rsid w:val="006726A1"/>
    <w:rsid w:val="00677217"/>
    <w:rsid w:val="006813B9"/>
    <w:rsid w:val="0068534E"/>
    <w:rsid w:val="006A3553"/>
    <w:rsid w:val="006A56FE"/>
    <w:rsid w:val="006A603A"/>
    <w:rsid w:val="006B0410"/>
    <w:rsid w:val="006B151F"/>
    <w:rsid w:val="006B1BC7"/>
    <w:rsid w:val="006C155E"/>
    <w:rsid w:val="006C486E"/>
    <w:rsid w:val="006C7CDF"/>
    <w:rsid w:val="006D6FB6"/>
    <w:rsid w:val="006E5742"/>
    <w:rsid w:val="006E7D8E"/>
    <w:rsid w:val="006F1D65"/>
    <w:rsid w:val="00705644"/>
    <w:rsid w:val="00710D7D"/>
    <w:rsid w:val="00714680"/>
    <w:rsid w:val="00714B2F"/>
    <w:rsid w:val="00720621"/>
    <w:rsid w:val="00727109"/>
    <w:rsid w:val="007274EA"/>
    <w:rsid w:val="007356D5"/>
    <w:rsid w:val="00736618"/>
    <w:rsid w:val="0074299B"/>
    <w:rsid w:val="00742FD2"/>
    <w:rsid w:val="007514E0"/>
    <w:rsid w:val="00754A74"/>
    <w:rsid w:val="007570D9"/>
    <w:rsid w:val="00757939"/>
    <w:rsid w:val="00764A02"/>
    <w:rsid w:val="007717DE"/>
    <w:rsid w:val="007776E8"/>
    <w:rsid w:val="00782B4C"/>
    <w:rsid w:val="007976D8"/>
    <w:rsid w:val="0079782D"/>
    <w:rsid w:val="007C0476"/>
    <w:rsid w:val="007C2D8A"/>
    <w:rsid w:val="007C4C97"/>
    <w:rsid w:val="007C568A"/>
    <w:rsid w:val="007E38D1"/>
    <w:rsid w:val="007E5033"/>
    <w:rsid w:val="00800444"/>
    <w:rsid w:val="0080133F"/>
    <w:rsid w:val="008023B3"/>
    <w:rsid w:val="00806353"/>
    <w:rsid w:val="0080767E"/>
    <w:rsid w:val="0080775D"/>
    <w:rsid w:val="0081139F"/>
    <w:rsid w:val="00817F9D"/>
    <w:rsid w:val="0082364A"/>
    <w:rsid w:val="00824793"/>
    <w:rsid w:val="00827EA1"/>
    <w:rsid w:val="00834DCD"/>
    <w:rsid w:val="00842027"/>
    <w:rsid w:val="00845C39"/>
    <w:rsid w:val="008542B4"/>
    <w:rsid w:val="008550DA"/>
    <w:rsid w:val="008559B9"/>
    <w:rsid w:val="00864017"/>
    <w:rsid w:val="00864276"/>
    <w:rsid w:val="0086598B"/>
    <w:rsid w:val="008669C8"/>
    <w:rsid w:val="00871124"/>
    <w:rsid w:val="00877BD0"/>
    <w:rsid w:val="008814BB"/>
    <w:rsid w:val="00885D91"/>
    <w:rsid w:val="00886379"/>
    <w:rsid w:val="008925D4"/>
    <w:rsid w:val="0089338A"/>
    <w:rsid w:val="00896922"/>
    <w:rsid w:val="008A0A56"/>
    <w:rsid w:val="008C6C6B"/>
    <w:rsid w:val="008D3C8C"/>
    <w:rsid w:val="008D4CCF"/>
    <w:rsid w:val="008D5128"/>
    <w:rsid w:val="008D6BA9"/>
    <w:rsid w:val="008E0E60"/>
    <w:rsid w:val="008E1C9D"/>
    <w:rsid w:val="008F4ADB"/>
    <w:rsid w:val="008F4BC8"/>
    <w:rsid w:val="008F6044"/>
    <w:rsid w:val="00924419"/>
    <w:rsid w:val="0093031E"/>
    <w:rsid w:val="009313F3"/>
    <w:rsid w:val="00943C60"/>
    <w:rsid w:val="0094604B"/>
    <w:rsid w:val="0094780C"/>
    <w:rsid w:val="009503C4"/>
    <w:rsid w:val="0095111D"/>
    <w:rsid w:val="009520DF"/>
    <w:rsid w:val="00955E5F"/>
    <w:rsid w:val="0095746B"/>
    <w:rsid w:val="0095791D"/>
    <w:rsid w:val="00962A63"/>
    <w:rsid w:val="00971B68"/>
    <w:rsid w:val="009761BB"/>
    <w:rsid w:val="0098266F"/>
    <w:rsid w:val="009901E4"/>
    <w:rsid w:val="00997244"/>
    <w:rsid w:val="009A54E4"/>
    <w:rsid w:val="009C5651"/>
    <w:rsid w:val="009C5E5E"/>
    <w:rsid w:val="009C79B6"/>
    <w:rsid w:val="009D22F3"/>
    <w:rsid w:val="009D5B58"/>
    <w:rsid w:val="009F3E9F"/>
    <w:rsid w:val="009F7EA7"/>
    <w:rsid w:val="00A151A5"/>
    <w:rsid w:val="00A17AFE"/>
    <w:rsid w:val="00A23EA6"/>
    <w:rsid w:val="00A325B7"/>
    <w:rsid w:val="00A32651"/>
    <w:rsid w:val="00A54246"/>
    <w:rsid w:val="00A5796A"/>
    <w:rsid w:val="00A81BF9"/>
    <w:rsid w:val="00A95C1D"/>
    <w:rsid w:val="00A9734A"/>
    <w:rsid w:val="00AA74CB"/>
    <w:rsid w:val="00AB450B"/>
    <w:rsid w:val="00AB4B39"/>
    <w:rsid w:val="00AC2A61"/>
    <w:rsid w:val="00AC516E"/>
    <w:rsid w:val="00AC670A"/>
    <w:rsid w:val="00AD2E6A"/>
    <w:rsid w:val="00AD4461"/>
    <w:rsid w:val="00AD5FC9"/>
    <w:rsid w:val="00AD696E"/>
    <w:rsid w:val="00AE166A"/>
    <w:rsid w:val="00AE6B23"/>
    <w:rsid w:val="00B0302A"/>
    <w:rsid w:val="00B03853"/>
    <w:rsid w:val="00B10599"/>
    <w:rsid w:val="00B17F34"/>
    <w:rsid w:val="00B32B25"/>
    <w:rsid w:val="00B5310C"/>
    <w:rsid w:val="00B54DCC"/>
    <w:rsid w:val="00B55C7B"/>
    <w:rsid w:val="00B70AC9"/>
    <w:rsid w:val="00B70E91"/>
    <w:rsid w:val="00B85D46"/>
    <w:rsid w:val="00B92345"/>
    <w:rsid w:val="00B927FD"/>
    <w:rsid w:val="00B96410"/>
    <w:rsid w:val="00B978F3"/>
    <w:rsid w:val="00BA754A"/>
    <w:rsid w:val="00BB0D41"/>
    <w:rsid w:val="00BB3FB5"/>
    <w:rsid w:val="00BB6AA5"/>
    <w:rsid w:val="00BB6D69"/>
    <w:rsid w:val="00BC2F33"/>
    <w:rsid w:val="00BC6FE2"/>
    <w:rsid w:val="00BD3808"/>
    <w:rsid w:val="00BD3D29"/>
    <w:rsid w:val="00BE271D"/>
    <w:rsid w:val="00BF212A"/>
    <w:rsid w:val="00BF2715"/>
    <w:rsid w:val="00C05F96"/>
    <w:rsid w:val="00C068EC"/>
    <w:rsid w:val="00C11C93"/>
    <w:rsid w:val="00C1356B"/>
    <w:rsid w:val="00C15B92"/>
    <w:rsid w:val="00C20EA0"/>
    <w:rsid w:val="00C2463D"/>
    <w:rsid w:val="00C33851"/>
    <w:rsid w:val="00C34C4C"/>
    <w:rsid w:val="00C4447C"/>
    <w:rsid w:val="00C46E4C"/>
    <w:rsid w:val="00C6042B"/>
    <w:rsid w:val="00C61C17"/>
    <w:rsid w:val="00C672E5"/>
    <w:rsid w:val="00C76FE0"/>
    <w:rsid w:val="00C77A04"/>
    <w:rsid w:val="00C9244A"/>
    <w:rsid w:val="00C9580B"/>
    <w:rsid w:val="00CA0B95"/>
    <w:rsid w:val="00CA1D34"/>
    <w:rsid w:val="00CA43C5"/>
    <w:rsid w:val="00CB2419"/>
    <w:rsid w:val="00CB463A"/>
    <w:rsid w:val="00CB5BF2"/>
    <w:rsid w:val="00CC1337"/>
    <w:rsid w:val="00CD1AA7"/>
    <w:rsid w:val="00CE0FC4"/>
    <w:rsid w:val="00CE1BC5"/>
    <w:rsid w:val="00CE2790"/>
    <w:rsid w:val="00CF1475"/>
    <w:rsid w:val="00CF1700"/>
    <w:rsid w:val="00CF1972"/>
    <w:rsid w:val="00CF2944"/>
    <w:rsid w:val="00D076D2"/>
    <w:rsid w:val="00D40F11"/>
    <w:rsid w:val="00D43F54"/>
    <w:rsid w:val="00D44287"/>
    <w:rsid w:val="00D52B30"/>
    <w:rsid w:val="00D54E54"/>
    <w:rsid w:val="00D60EDF"/>
    <w:rsid w:val="00D635EB"/>
    <w:rsid w:val="00D63A6D"/>
    <w:rsid w:val="00D67119"/>
    <w:rsid w:val="00D67D68"/>
    <w:rsid w:val="00D93185"/>
    <w:rsid w:val="00DA256E"/>
    <w:rsid w:val="00DA4875"/>
    <w:rsid w:val="00DB01FB"/>
    <w:rsid w:val="00DB3A41"/>
    <w:rsid w:val="00DB6D1E"/>
    <w:rsid w:val="00DB7C50"/>
    <w:rsid w:val="00DC0D1B"/>
    <w:rsid w:val="00DC2F1D"/>
    <w:rsid w:val="00DC7DAB"/>
    <w:rsid w:val="00DE6639"/>
    <w:rsid w:val="00DE76F3"/>
    <w:rsid w:val="00E0080E"/>
    <w:rsid w:val="00E026FD"/>
    <w:rsid w:val="00E12E90"/>
    <w:rsid w:val="00E24130"/>
    <w:rsid w:val="00E258E9"/>
    <w:rsid w:val="00E46C73"/>
    <w:rsid w:val="00E477BD"/>
    <w:rsid w:val="00E52496"/>
    <w:rsid w:val="00E53654"/>
    <w:rsid w:val="00E62BB4"/>
    <w:rsid w:val="00E66200"/>
    <w:rsid w:val="00E664F5"/>
    <w:rsid w:val="00E8143A"/>
    <w:rsid w:val="00EA0C22"/>
    <w:rsid w:val="00EB648D"/>
    <w:rsid w:val="00EB65C9"/>
    <w:rsid w:val="00ED3668"/>
    <w:rsid w:val="00ED7FE7"/>
    <w:rsid w:val="00EE3E28"/>
    <w:rsid w:val="00F0310C"/>
    <w:rsid w:val="00F03E4E"/>
    <w:rsid w:val="00F065CA"/>
    <w:rsid w:val="00F31DCD"/>
    <w:rsid w:val="00F44B5F"/>
    <w:rsid w:val="00F7319D"/>
    <w:rsid w:val="00F850F3"/>
    <w:rsid w:val="00F85149"/>
    <w:rsid w:val="00F86B0C"/>
    <w:rsid w:val="00F9090D"/>
    <w:rsid w:val="00F94C82"/>
    <w:rsid w:val="00FA052A"/>
    <w:rsid w:val="00FA647A"/>
    <w:rsid w:val="00FB686E"/>
    <w:rsid w:val="00FC1909"/>
    <w:rsid w:val="00FC64E5"/>
    <w:rsid w:val="00FD20DA"/>
    <w:rsid w:val="00FD469B"/>
    <w:rsid w:val="00FD67B0"/>
    <w:rsid w:val="00FE0B67"/>
    <w:rsid w:val="00FE4EDE"/>
    <w:rsid w:val="00FE7A7E"/>
    <w:rsid w:val="00FF1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534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8534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C4AFF"/>
    <w:rPr>
      <w:color w:val="0000FF" w:themeColor="hyperlink"/>
      <w:u w:val="single"/>
    </w:rPr>
  </w:style>
  <w:style w:type="paragraph" w:styleId="3">
    <w:name w:val="Body Text 3"/>
    <w:basedOn w:val="a"/>
    <w:link w:val="30"/>
    <w:unhideWhenUsed/>
    <w:rsid w:val="00AC670A"/>
    <w:pPr>
      <w:spacing w:after="120"/>
    </w:pPr>
    <w:rPr>
      <w:rFonts w:eastAsia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AC670A"/>
    <w:rPr>
      <w:rFonts w:eastAsia="Times New Roman" w:cs="Times New Roman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rsid w:val="00AC670A"/>
    <w:pPr>
      <w:tabs>
        <w:tab w:val="center" w:pos="4677"/>
        <w:tab w:val="right" w:pos="9355"/>
      </w:tabs>
    </w:pPr>
    <w:rPr>
      <w:rFonts w:eastAsia="Times New Roman" w:cs="Times New Roman"/>
      <w:sz w:val="28"/>
      <w:szCs w:val="28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AC670A"/>
    <w:rPr>
      <w:rFonts w:eastAsia="Times New Roman" w:cs="Times New Roman"/>
      <w:sz w:val="28"/>
      <w:szCs w:val="28"/>
      <w:lang w:eastAsia="ru-RU"/>
    </w:rPr>
  </w:style>
  <w:style w:type="paragraph" w:styleId="a8">
    <w:name w:val="Normal (Web)"/>
    <w:basedOn w:val="a"/>
    <w:uiPriority w:val="99"/>
    <w:rsid w:val="005E2F82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9">
    <w:name w:val="No Spacing"/>
    <w:uiPriority w:val="1"/>
    <w:qFormat/>
    <w:rsid w:val="006E5742"/>
    <w:rPr>
      <w:rFonts w:ascii="Calibri" w:eastAsia="Times New Roman" w:hAnsi="Calibri" w:cs="Times New Roman"/>
      <w:sz w:val="22"/>
      <w:lang w:eastAsia="ru-RU"/>
    </w:rPr>
  </w:style>
  <w:style w:type="character" w:customStyle="1" w:styleId="c10">
    <w:name w:val="c10"/>
    <w:basedOn w:val="a0"/>
    <w:rsid w:val="006E5742"/>
  </w:style>
  <w:style w:type="paragraph" w:styleId="aa">
    <w:name w:val="Balloon Text"/>
    <w:basedOn w:val="a"/>
    <w:link w:val="ab"/>
    <w:uiPriority w:val="99"/>
    <w:semiHidden/>
    <w:unhideWhenUsed/>
    <w:rsid w:val="00283AF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83A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D312A-BE33-451D-8337-ACE76897C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8</Pages>
  <Words>1743</Words>
  <Characters>9937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11 каб</cp:lastModifiedBy>
  <cp:revision>6</cp:revision>
  <cp:lastPrinted>2017-08-18T00:26:00Z</cp:lastPrinted>
  <dcterms:created xsi:type="dcterms:W3CDTF">2017-08-18T00:27:00Z</dcterms:created>
  <dcterms:modified xsi:type="dcterms:W3CDTF">2017-08-22T00:51:00Z</dcterms:modified>
</cp:coreProperties>
</file>