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</w:rPr>
      </w:pPr>
      <w:r w:rsidRPr="00035131">
        <w:rPr>
          <w:b/>
        </w:rPr>
        <w:t>Организаций отдыха и оздоров</w:t>
      </w:r>
      <w:r w:rsidR="00C3327C">
        <w:rPr>
          <w:b/>
        </w:rPr>
        <w:t xml:space="preserve">ления детей и подростков </w:t>
      </w:r>
      <w:proofErr w:type="spellStart"/>
      <w:r w:rsidR="00C3327C">
        <w:rPr>
          <w:b/>
        </w:rPr>
        <w:t>______Муниципальное</w:t>
      </w:r>
      <w:proofErr w:type="spellEnd"/>
      <w:r w:rsidR="00C3327C">
        <w:rPr>
          <w:b/>
        </w:rPr>
        <w:t xml:space="preserve"> казенное общеобразовательное учреждение </w:t>
      </w:r>
      <w:proofErr w:type="spellStart"/>
      <w:r w:rsidR="00C3327C">
        <w:rPr>
          <w:b/>
        </w:rPr>
        <w:t>Шелаевская</w:t>
      </w:r>
      <w:proofErr w:type="spellEnd"/>
      <w:r w:rsidR="00C3327C">
        <w:rPr>
          <w:b/>
        </w:rPr>
        <w:t xml:space="preserve"> средняя общеобразовательная школа </w:t>
      </w:r>
      <w:r>
        <w:rPr>
          <w:b/>
        </w:rPr>
        <w:t>_________________________</w:t>
      </w:r>
      <w:r w:rsidRPr="00035131">
        <w:rPr>
          <w:b/>
        </w:rPr>
        <w:t>____</w:t>
      </w:r>
      <w:r w:rsidR="00C3327C">
        <w:rPr>
          <w:b/>
        </w:rPr>
        <w:t>______________________________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Pr="00035131">
        <w:rPr>
          <w:b/>
          <w:sz w:val="22"/>
        </w:rPr>
        <w:t xml:space="preserve">       (наименование организации)</w:t>
      </w:r>
    </w:p>
    <w:p w:rsidR="00AB4B39" w:rsidRPr="00C3327C" w:rsidRDefault="00C3327C" w:rsidP="00C3327C">
      <w:pPr>
        <w:jc w:val="center"/>
        <w:rPr>
          <w:b/>
          <w:sz w:val="22"/>
        </w:rPr>
      </w:pPr>
      <w:r>
        <w:rPr>
          <w:b/>
          <w:sz w:val="22"/>
        </w:rPr>
        <w:t>по состоянию на «18»  августа  20 17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7"/>
        <w:gridCol w:w="4918"/>
        <w:gridCol w:w="1185"/>
        <w:gridCol w:w="997"/>
        <w:gridCol w:w="1947"/>
        <w:gridCol w:w="2022"/>
        <w:gridCol w:w="1731"/>
        <w:gridCol w:w="1373"/>
      </w:tblGrid>
      <w:tr w:rsidR="00AB4B39" w:rsidRPr="00AB4B39" w:rsidTr="00AC128B">
        <w:trPr>
          <w:gridAfter w:val="1"/>
          <w:wAfter w:w="456" w:type="pct"/>
        </w:trPr>
        <w:tc>
          <w:tcPr>
            <w:tcW w:w="4544" w:type="pct"/>
            <w:gridSpan w:val="7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Default="00C3327C" w:rsidP="00A03206">
            <w:pPr>
              <w:rPr>
                <w:b/>
              </w:rPr>
            </w:pPr>
            <w:r>
              <w:rPr>
                <w:b/>
              </w:rPr>
              <w:t xml:space="preserve">Муниципальное казенное общеобразовательное учреждение </w:t>
            </w:r>
            <w:proofErr w:type="spellStart"/>
            <w:r>
              <w:rPr>
                <w:b/>
              </w:rPr>
              <w:t>Шелаевская</w:t>
            </w:r>
            <w:proofErr w:type="spellEnd"/>
            <w:r>
              <w:rPr>
                <w:b/>
              </w:rPr>
              <w:t xml:space="preserve"> средняя общеобразовательная школа</w:t>
            </w:r>
          </w:p>
          <w:p w:rsidR="00C3327C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b/>
              </w:rPr>
              <w:t>ИНН 3838004030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Иркутская область Тайшетский район село Шелаево, улица Лазо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cs="Times New Roman"/>
                <w:sz w:val="20"/>
                <w:szCs w:val="20"/>
              </w:rPr>
              <w:t>дом 3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Иркутская область Тайшетский район село Шелаево, улица Лазо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cs="Times New Roman"/>
                <w:sz w:val="20"/>
                <w:szCs w:val="20"/>
              </w:rPr>
              <w:t>дом 3</w:t>
            </w:r>
          </w:p>
          <w:p w:rsidR="00C3327C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Телефон 8-924-537-31-46</w:t>
            </w:r>
          </w:p>
          <w:p w:rsidR="00C3327C" w:rsidRDefault="00F12E7D" w:rsidP="00A03206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6" w:history="1">
              <w:r w:rsidR="00C3327C" w:rsidRPr="00145CBB">
                <w:rPr>
                  <w:rStyle w:val="a5"/>
                  <w:rFonts w:ascii="Arial" w:hAnsi="Arial" w:cs="Arial"/>
                  <w:sz w:val="20"/>
                  <w:szCs w:val="20"/>
                </w:rPr>
                <w:t>itkftdj@mail.ru</w:t>
              </w:r>
            </w:hyperlink>
          </w:p>
          <w:p w:rsidR="00C3327C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 км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614" w:type="pct"/>
            <w:gridSpan w:val="5"/>
            <w:shd w:val="clear" w:color="auto" w:fill="auto"/>
          </w:tcPr>
          <w:p w:rsid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учреждение «Управление образования администрации Тайшетского района»</w:t>
            </w:r>
          </w:p>
          <w:p w:rsidR="00C3327C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Город Тайшет, улица Шевченко 6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2-17-03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Васильевна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Администрация Тайшетского района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3327C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Город Тайшет Улица Суворова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Сабирова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Рахима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Орыспаевна</w:t>
            </w:r>
            <w:proofErr w:type="spellEnd"/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 лет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8-924-537-31-46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Документ на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основании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которого действует организация (устав, положение)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03206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1971 г.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03206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Сезонно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03206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132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03206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2015 г.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  <w:r w:rsidR="00AC128B">
              <w:rPr>
                <w:rFonts w:cs="Times New Roman"/>
                <w:sz w:val="20"/>
                <w:szCs w:val="20"/>
              </w:rPr>
              <w:t xml:space="preserve"> дней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 смена 57 человек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6-15 лет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  <w:r w:rsidR="00AC128B">
              <w:rPr>
                <w:rFonts w:cs="Times New Roman"/>
                <w:sz w:val="20"/>
                <w:szCs w:val="20"/>
              </w:rPr>
              <w:t xml:space="preserve"> одно здание, одноэтажное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393" w:type="pct"/>
            <w:shd w:val="clear" w:color="auto" w:fill="auto"/>
          </w:tcPr>
          <w:p w:rsid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C24B32" w:rsidRPr="00AB4B39" w:rsidRDefault="00C24B32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1971 г.</w:t>
            </w:r>
          </w:p>
        </w:tc>
        <w:tc>
          <w:tcPr>
            <w:tcW w:w="330" w:type="pct"/>
            <w:shd w:val="clear" w:color="auto" w:fill="auto"/>
          </w:tcPr>
          <w:p w:rsid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C24B32" w:rsidRPr="00AB4B39" w:rsidRDefault="00C24B32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1178,2</w:t>
            </w:r>
          </w:p>
        </w:tc>
        <w:tc>
          <w:tcPr>
            <w:tcW w:w="646" w:type="pct"/>
            <w:shd w:val="clear" w:color="auto" w:fill="auto"/>
          </w:tcPr>
          <w:p w:rsid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  <w:p w:rsidR="00C24B32" w:rsidRPr="00AB4B39" w:rsidRDefault="00C24B32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40%</w:t>
            </w:r>
          </w:p>
        </w:tc>
        <w:tc>
          <w:tcPr>
            <w:tcW w:w="671" w:type="pct"/>
            <w:shd w:val="clear" w:color="auto" w:fill="auto"/>
          </w:tcPr>
          <w:p w:rsid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C24B32" w:rsidRPr="00AB4B39" w:rsidRDefault="00C24B32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574" w:type="pct"/>
            <w:shd w:val="clear" w:color="auto" w:fill="auto"/>
          </w:tcPr>
          <w:p w:rsid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  <w:p w:rsidR="00C24B32" w:rsidRPr="00AB4B39" w:rsidRDefault="00C24B32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265517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1.21.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265517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Удаленность 600 м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Удаленность 1200 м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деревянное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vMerge w:val="restar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vMerge w:val="restar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4" w:type="pct"/>
            <w:gridSpan w:val="2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AB4B39" w:rsidRPr="00AB4B39" w:rsidTr="00265517">
        <w:trPr>
          <w:gridAfter w:val="1"/>
          <w:wAfter w:w="456" w:type="pct"/>
          <w:trHeight w:val="275"/>
        </w:trPr>
        <w:tc>
          <w:tcPr>
            <w:tcW w:w="298" w:type="pct"/>
            <w:vMerge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vMerge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  <w:proofErr w:type="spellEnd"/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24B32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C128B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C128B" w:rsidRPr="00AB4B39" w:rsidRDefault="00AC128B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32" w:type="pct"/>
            <w:shd w:val="clear" w:color="auto" w:fill="auto"/>
          </w:tcPr>
          <w:p w:rsidR="00AC128B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C128B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Рабочий КОРЗИС -1, уборщик служебных помещений -2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14" w:type="pct"/>
            <w:gridSpan w:val="5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4" w:type="pct"/>
            <w:gridSpan w:val="2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trHeight w:val="576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AB4B39">
              <w:rPr>
                <w:rFonts w:cs="Times New Roman"/>
                <w:b/>
                <w:sz w:val="20"/>
                <w:szCs w:val="20"/>
              </w:rPr>
              <w:t>для</w:t>
            </w:r>
            <w:proofErr w:type="gramEnd"/>
            <w:r w:rsidRPr="00AB4B39">
              <w:rPr>
                <w:rFonts w:cs="Times New Roman"/>
                <w:b/>
                <w:sz w:val="20"/>
                <w:szCs w:val="20"/>
              </w:rPr>
              <w:t>: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1971 г.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 кв</w:t>
            </w:r>
            <w:proofErr w:type="gramStart"/>
            <w:r>
              <w:rPr>
                <w:rFonts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46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40%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Имеются 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C128B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265517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Имеются 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AC128B"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32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393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C71968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60 </w:t>
            </w:r>
            <w:r w:rsidR="00265517">
              <w:rPr>
                <w:rFonts w:cs="Times New Roman"/>
                <w:sz w:val="20"/>
                <w:szCs w:val="20"/>
              </w:rPr>
              <w:t xml:space="preserve"> человек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столовой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кухонной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vMerge w:val="restar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56" w:type="pct"/>
            <w:gridSpan w:val="3"/>
            <w:vMerge w:val="restar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Централизованное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671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AB4B39" w:rsidRPr="00AB4B39" w:rsidTr="00AC128B">
        <w:trPr>
          <w:trHeight w:val="77"/>
        </w:trPr>
        <w:tc>
          <w:tcPr>
            <w:tcW w:w="298" w:type="pct"/>
            <w:vMerge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vMerge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AB4B39" w:rsidRPr="00AB4B39" w:rsidRDefault="00C71968" w:rsidP="00C7196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м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265517" w:rsidRDefault="00265517" w:rsidP="00A03206">
            <w:pPr>
              <w:rPr>
                <w:rFonts w:cs="Times New Roman"/>
                <w:sz w:val="20"/>
                <w:szCs w:val="20"/>
                <w:vertAlign w:val="superscript"/>
              </w:rPr>
            </w:pPr>
            <w:r>
              <w:rPr>
                <w:rFonts w:cs="Times New Roman"/>
                <w:sz w:val="20"/>
                <w:szCs w:val="20"/>
              </w:rPr>
              <w:t>400 м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322890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Накопительный водонагреватель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vMerge w:val="restar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7.6.</w:t>
            </w:r>
          </w:p>
        </w:tc>
        <w:tc>
          <w:tcPr>
            <w:tcW w:w="2356" w:type="pct"/>
            <w:gridSpan w:val="3"/>
            <w:vMerge w:val="restar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vMerge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vMerge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322890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265517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265517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Имеется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265517" w:rsidP="00A0320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AB4B39" w:rsidRPr="00AB4B39" w:rsidRDefault="00AB4B39" w:rsidP="00A03206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слабовидящих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, наличие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сурдопереводчиков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для слабослышащих) и д.р. </w:t>
            </w:r>
          </w:p>
        </w:tc>
        <w:tc>
          <w:tcPr>
            <w:tcW w:w="1891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D53979" w:rsidP="00D5397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3714,15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D53979" w:rsidP="00D5397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3829,71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D53979" w:rsidP="00D5397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D53979" w:rsidP="00D5397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10.1.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Капитальный ремонт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10.2.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10.3.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безопасности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10.4.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Оснащение мягким инвентарем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10.5.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Оснащение пищеблока 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D53979" w:rsidP="00D5397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22000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D53979" w:rsidP="00D5397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ind w:hanging="108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10.6.</w:t>
            </w:r>
          </w:p>
        </w:tc>
        <w:tc>
          <w:tcPr>
            <w:tcW w:w="2356" w:type="pct"/>
            <w:gridSpan w:val="3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1317" w:type="pct"/>
            <w:gridSpan w:val="2"/>
            <w:shd w:val="clear" w:color="auto" w:fill="auto"/>
          </w:tcPr>
          <w:p w:rsidR="00AB4B39" w:rsidRPr="00AB4B39" w:rsidRDefault="00AB4B39" w:rsidP="00D5397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D5397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11.*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Профиль организации (указать) </w:t>
            </w:r>
          </w:p>
        </w:tc>
      </w:tr>
      <w:tr w:rsidR="00AB4B39" w:rsidRPr="00AB4B39" w:rsidTr="00AC128B">
        <w:trPr>
          <w:gridAfter w:val="1"/>
          <w:wAfter w:w="456" w:type="pct"/>
        </w:trPr>
        <w:tc>
          <w:tcPr>
            <w:tcW w:w="298" w:type="pct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12. *</w:t>
            </w:r>
          </w:p>
        </w:tc>
        <w:tc>
          <w:tcPr>
            <w:tcW w:w="4247" w:type="pct"/>
            <w:gridSpan w:val="6"/>
            <w:shd w:val="clear" w:color="auto" w:fill="auto"/>
          </w:tcPr>
          <w:p w:rsidR="00AB4B39" w:rsidRPr="00AB4B39" w:rsidRDefault="00AB4B39" w:rsidP="00A03206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Медицинские услуги и процедуры (указать какие) </w:t>
            </w:r>
          </w:p>
        </w:tc>
      </w:tr>
    </w:tbl>
    <w:p w:rsidR="00AB4B39" w:rsidRDefault="00AB4B39" w:rsidP="00AB4B39">
      <w:pPr>
        <w:rPr>
          <w:sz w:val="22"/>
        </w:rPr>
      </w:pPr>
    </w:p>
    <w:p w:rsidR="00AA764D" w:rsidRPr="00C818C0" w:rsidRDefault="00AA764D" w:rsidP="00AB4B39">
      <w:pPr>
        <w:rPr>
          <w:sz w:val="22"/>
        </w:rPr>
      </w:pPr>
      <w:r>
        <w:rPr>
          <w:noProof/>
          <w:sz w:val="2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826297</wp:posOffset>
            </wp:positionH>
            <wp:positionV relativeFrom="paragraph">
              <wp:posOffset>-1991522</wp:posOffset>
            </wp:positionV>
            <wp:extent cx="7784716" cy="10696353"/>
            <wp:effectExtent l="1466850" t="0" r="145453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71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764D" w:rsidRPr="00C818C0" w:rsidSect="00AB4B39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1E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65517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2890"/>
    <w:rsid w:val="00325A66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5754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538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3CC9"/>
    <w:rsid w:val="007976D8"/>
    <w:rsid w:val="0079782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F3E9F"/>
    <w:rsid w:val="009F7EA7"/>
    <w:rsid w:val="00A03206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A764D"/>
    <w:rsid w:val="00AB450B"/>
    <w:rsid w:val="00AB4B39"/>
    <w:rsid w:val="00AC128B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24B32"/>
    <w:rsid w:val="00C3327C"/>
    <w:rsid w:val="00C33851"/>
    <w:rsid w:val="00C34C4C"/>
    <w:rsid w:val="00C46E4C"/>
    <w:rsid w:val="00C6042B"/>
    <w:rsid w:val="00C672E5"/>
    <w:rsid w:val="00C71968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3979"/>
    <w:rsid w:val="00D54E54"/>
    <w:rsid w:val="00D60EDF"/>
    <w:rsid w:val="00D635EB"/>
    <w:rsid w:val="00D63A6D"/>
    <w:rsid w:val="00D67D68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6639"/>
    <w:rsid w:val="00DE76F3"/>
    <w:rsid w:val="00E026FD"/>
    <w:rsid w:val="00E12E90"/>
    <w:rsid w:val="00E24130"/>
    <w:rsid w:val="00E258E9"/>
    <w:rsid w:val="00E46C73"/>
    <w:rsid w:val="00E477BD"/>
    <w:rsid w:val="00E52496"/>
    <w:rsid w:val="00E62BB4"/>
    <w:rsid w:val="00E66200"/>
    <w:rsid w:val="00E664F5"/>
    <w:rsid w:val="00E8143A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12E7D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tkftdj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993FF-E423-4B1B-9F0B-765C16A7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23</cp:revision>
  <cp:lastPrinted>2017-08-21T07:27:00Z</cp:lastPrinted>
  <dcterms:created xsi:type="dcterms:W3CDTF">2017-08-16T00:44:00Z</dcterms:created>
  <dcterms:modified xsi:type="dcterms:W3CDTF">2017-08-22T00:15:00Z</dcterms:modified>
</cp:coreProperties>
</file>